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410" w:rsidRDefault="009D3410" w:rsidP="009D3410">
      <w:pPr>
        <w:rPr>
          <w:sz w:val="36"/>
        </w:rPr>
      </w:pPr>
      <w:r>
        <w:rPr>
          <w:b/>
          <w:noProof/>
          <w:sz w:val="36"/>
          <w:szCs w:val="36"/>
          <w:lang w:eastAsia="en-GB"/>
        </w:rPr>
        <mc:AlternateContent>
          <mc:Choice Requires="wps">
            <w:drawing>
              <wp:anchor distT="0" distB="0" distL="114300" distR="114300" simplePos="0" relativeHeight="251658240" behindDoc="0" locked="0" layoutInCell="1" allowOverlap="1" wp14:anchorId="43A24154" wp14:editId="42B10723">
                <wp:simplePos x="0" y="0"/>
                <wp:positionH relativeFrom="margin">
                  <wp:align>center</wp:align>
                </wp:positionH>
                <wp:positionV relativeFrom="paragraph">
                  <wp:posOffset>-697774</wp:posOffset>
                </wp:positionV>
                <wp:extent cx="6963883" cy="1275907"/>
                <wp:effectExtent l="0" t="0" r="8890" b="635"/>
                <wp:wrapNone/>
                <wp:docPr id="433" name="Text Box 433"/>
                <wp:cNvGraphicFramePr/>
                <a:graphic xmlns:a="http://schemas.openxmlformats.org/drawingml/2006/main">
                  <a:graphicData uri="http://schemas.microsoft.com/office/word/2010/wordprocessingShape">
                    <wps:wsp>
                      <wps:cNvSpPr txBox="1"/>
                      <wps:spPr>
                        <a:xfrm>
                          <a:off x="0" y="0"/>
                          <a:ext cx="6963883" cy="1275907"/>
                        </a:xfrm>
                        <a:prstGeom prst="rect">
                          <a:avLst/>
                        </a:prstGeom>
                        <a:solidFill>
                          <a:sysClr val="window" lastClr="FFFFFF"/>
                        </a:solidFill>
                        <a:ln w="6350">
                          <a:noFill/>
                        </a:ln>
                      </wps:spPr>
                      <wps:txbx>
                        <w:txbxContent>
                          <w:p w:rsidR="00975A86" w:rsidRPr="00CD64D3" w:rsidRDefault="00975A86" w:rsidP="009D3410">
                            <w:pPr>
                              <w:jc w:val="center"/>
                              <w:rPr>
                                <w:b/>
                                <w:sz w:val="72"/>
                              </w:rPr>
                            </w:pPr>
                            <w:r w:rsidRPr="00CD64D3">
                              <w:rPr>
                                <w:b/>
                                <w:sz w:val="72"/>
                              </w:rPr>
                              <w:t>Year 11 Geography Field work</w:t>
                            </w:r>
                          </w:p>
                          <w:p w:rsidR="00975A86" w:rsidRPr="00CD64D3" w:rsidRDefault="00975A86" w:rsidP="009D3410">
                            <w:pPr>
                              <w:jc w:val="center"/>
                              <w:rPr>
                                <w:b/>
                                <w:sz w:val="72"/>
                              </w:rPr>
                            </w:pPr>
                            <w:r w:rsidRPr="00CD64D3">
                              <w:rPr>
                                <w:b/>
                                <w:sz w:val="72"/>
                              </w:rPr>
                              <w:t>De Aston School</w:t>
                            </w:r>
                          </w:p>
                          <w:p w:rsidR="00975A86" w:rsidRPr="009D3410" w:rsidRDefault="00975A86" w:rsidP="009D3410">
                            <w:pPr>
                              <w:jc w:val="center"/>
                              <w:rPr>
                                <w:b/>
                                <w:color w:val="000000" w:themeColor="text1"/>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A24154" id="_x0000_t202" coordsize="21600,21600" o:spt="202" path="m,l,21600r21600,l21600,xe">
                <v:stroke joinstyle="miter"/>
                <v:path gradientshapeok="t" o:connecttype="rect"/>
              </v:shapetype>
              <v:shape id="Text Box 433" o:spid="_x0000_s1026" type="#_x0000_t202" style="position:absolute;margin-left:0;margin-top:-54.95pt;width:548.35pt;height:100.45pt;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" fillcolor="window" stroked="f" strokeweight=".5pt">
                <v:textbox>
                  <w:txbxContent>
                    <w:p w:rsidR="00975A86" w:rsidRPr="00CD64D3" w:rsidRDefault="00975A86" w:rsidP="009D3410">
                      <w:pPr>
                        <w:jc w:val="center"/>
                        <w:rPr>
                          <w:b/>
                          <w:sz w:val="72"/>
                        </w:rPr>
                      </w:pPr>
                      <w:r w:rsidRPr="00CD64D3">
                        <w:rPr>
                          <w:b/>
                          <w:sz w:val="72"/>
                        </w:rPr>
                        <w:t>Year 11 Geography Field work</w:t>
                      </w:r>
                    </w:p>
                    <w:p w:rsidR="00975A86" w:rsidRPr="00CD64D3" w:rsidRDefault="00975A86" w:rsidP="009D3410">
                      <w:pPr>
                        <w:jc w:val="center"/>
                        <w:rPr>
                          <w:b/>
                          <w:sz w:val="72"/>
                        </w:rPr>
                      </w:pPr>
                      <w:r w:rsidRPr="00CD64D3">
                        <w:rPr>
                          <w:b/>
                          <w:sz w:val="72"/>
                        </w:rPr>
                        <w:t>De Aston School</w:t>
                      </w:r>
                    </w:p>
                    <w:p w:rsidR="00975A86" w:rsidRPr="009D3410" w:rsidRDefault="00975A86" w:rsidP="009D3410">
                      <w:pPr>
                        <w:jc w:val="center"/>
                        <w:rPr>
                          <w:b/>
                          <w:color w:val="000000" w:themeColor="text1"/>
                          <w:sz w:val="72"/>
                        </w:rPr>
                      </w:pPr>
                    </w:p>
                  </w:txbxContent>
                </v:textbox>
                <w10:wrap anchorx="margin"/>
              </v:shape>
            </w:pict>
          </mc:Fallback>
        </mc:AlternateContent>
      </w:r>
      <w:r w:rsidRPr="004B0E01">
        <w:rPr>
          <w:sz w:val="36"/>
        </w:rPr>
        <w:t xml:space="preserve">Hypothesis/Question: - </w:t>
      </w:r>
    </w:p>
    <w:p w:rsidR="009D3410" w:rsidRDefault="009D3410" w:rsidP="009D3410">
      <w:pPr>
        <w:rPr>
          <w:b/>
          <w:bCs/>
          <w:sz w:val="36"/>
        </w:rPr>
      </w:pPr>
    </w:p>
    <w:p w:rsidR="009D3410" w:rsidRDefault="009D3410" w:rsidP="009D3410">
      <w:pPr>
        <w:rPr>
          <w:b/>
          <w:bCs/>
          <w:sz w:val="36"/>
        </w:rPr>
      </w:pPr>
    </w:p>
    <w:p w:rsidR="009D3410" w:rsidRDefault="009D3410" w:rsidP="009D3410">
      <w:pPr>
        <w:rPr>
          <w:b/>
          <w:bCs/>
          <w:sz w:val="36"/>
        </w:rPr>
      </w:pPr>
      <w:r w:rsidRPr="004B0E01">
        <w:rPr>
          <w:b/>
          <w:bCs/>
          <w:sz w:val="36"/>
        </w:rPr>
        <w:t xml:space="preserve">How does </w:t>
      </w:r>
      <w:r>
        <w:rPr>
          <w:b/>
          <w:bCs/>
          <w:sz w:val="36"/>
        </w:rPr>
        <w:t xml:space="preserve">Lincoln </w:t>
      </w:r>
      <w:r w:rsidRPr="004B0E01">
        <w:rPr>
          <w:b/>
          <w:bCs/>
          <w:sz w:val="36"/>
        </w:rPr>
        <w:t>meet the needs of different groups of people?</w:t>
      </w:r>
    </w:p>
    <w:p w:rsidR="009D3410" w:rsidRDefault="009D3410" w:rsidP="009D3410">
      <w:pPr>
        <w:rPr>
          <w:b/>
          <w:bCs/>
          <w:sz w:val="36"/>
        </w:rPr>
      </w:pPr>
      <w:r>
        <w:rPr>
          <w:noProof/>
          <w:lang w:eastAsia="en-GB"/>
        </w:rPr>
        <w:drawing>
          <wp:anchor distT="0" distB="0" distL="114300" distR="114300" simplePos="0" relativeHeight="251660288" behindDoc="0" locked="0" layoutInCell="1" allowOverlap="1" wp14:anchorId="6E9ECC40" wp14:editId="5D0EA2AB">
            <wp:simplePos x="0" y="0"/>
            <wp:positionH relativeFrom="margin">
              <wp:posOffset>1013328</wp:posOffset>
            </wp:positionH>
            <wp:positionV relativeFrom="paragraph">
              <wp:posOffset>83342</wp:posOffset>
            </wp:positionV>
            <wp:extent cx="3498743" cy="1987826"/>
            <wp:effectExtent l="76200" t="76200" r="140335" b="1270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8743" cy="1987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3410" w:rsidRDefault="009D3410" w:rsidP="009D3410">
      <w:pPr>
        <w:rPr>
          <w:b/>
          <w:bCs/>
          <w:sz w:val="36"/>
        </w:rPr>
      </w:pPr>
    </w:p>
    <w:p w:rsidR="009D3410" w:rsidRDefault="009D3410" w:rsidP="009D3410">
      <w:pPr>
        <w:rPr>
          <w:b/>
          <w:bCs/>
          <w:sz w:val="36"/>
        </w:rPr>
      </w:pPr>
    </w:p>
    <w:p w:rsidR="009D3410" w:rsidRDefault="009D3410" w:rsidP="009D3410">
      <w:pPr>
        <w:rPr>
          <w:b/>
          <w:bCs/>
          <w:sz w:val="36"/>
        </w:rPr>
      </w:pPr>
    </w:p>
    <w:p w:rsidR="009D3410" w:rsidRDefault="009D3410" w:rsidP="009D3410">
      <w:pPr>
        <w:rPr>
          <w:b/>
          <w:bCs/>
          <w:sz w:val="36"/>
        </w:rPr>
      </w:pPr>
    </w:p>
    <w:p w:rsidR="009D3410" w:rsidRDefault="009D3410" w:rsidP="009D3410">
      <w:pPr>
        <w:rPr>
          <w:b/>
          <w:bCs/>
          <w:sz w:val="36"/>
        </w:rPr>
      </w:pPr>
    </w:p>
    <w:p w:rsidR="009D3410" w:rsidRPr="00DC26E9" w:rsidRDefault="00362D20" w:rsidP="009D3410">
      <w:pPr>
        <w:rPr>
          <w:b/>
          <w:bCs/>
          <w:sz w:val="28"/>
        </w:rPr>
      </w:pPr>
      <w:r>
        <w:rPr>
          <w:noProof/>
          <w:color w:val="0000FF"/>
          <w:lang w:eastAsia="en-GB"/>
        </w:rPr>
        <w:drawing>
          <wp:anchor distT="0" distB="0" distL="114300" distR="114300" simplePos="0" relativeHeight="251679744" behindDoc="0" locked="0" layoutInCell="1" allowOverlap="1" wp14:anchorId="5453331E" wp14:editId="16DCE656">
            <wp:simplePos x="0" y="0"/>
            <wp:positionH relativeFrom="column">
              <wp:posOffset>1852550</wp:posOffset>
            </wp:positionH>
            <wp:positionV relativeFrom="paragraph">
              <wp:posOffset>180900</wp:posOffset>
            </wp:positionV>
            <wp:extent cx="736081" cy="736081"/>
            <wp:effectExtent l="0" t="0" r="0" b="0"/>
            <wp:wrapNone/>
            <wp:docPr id="13" name="Picture 13" descr="Image result for information ic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410" w:rsidRPr="00DC26E9" w:rsidRDefault="009D3410" w:rsidP="009D3410">
      <w:pPr>
        <w:rPr>
          <w:b/>
          <w:sz w:val="32"/>
          <w:szCs w:val="40"/>
        </w:rPr>
      </w:pPr>
      <w:r w:rsidRPr="00DC26E9">
        <w:rPr>
          <w:b/>
          <w:sz w:val="32"/>
          <w:szCs w:val="40"/>
        </w:rPr>
        <w:t>Project structure</w:t>
      </w:r>
    </w:p>
    <w:p w:rsidR="009D3410" w:rsidRPr="00DC26E9" w:rsidRDefault="009D3410" w:rsidP="009D3410">
      <w:pPr>
        <w:rPr>
          <w:b/>
          <w:sz w:val="32"/>
          <w:szCs w:val="40"/>
        </w:rPr>
      </w:pPr>
    </w:p>
    <w:p w:rsidR="009D3410" w:rsidRPr="00DC26E9" w:rsidRDefault="009D3410" w:rsidP="009D3410">
      <w:pPr>
        <w:pStyle w:val="ListParagraph"/>
        <w:numPr>
          <w:ilvl w:val="0"/>
          <w:numId w:val="1"/>
        </w:numPr>
        <w:rPr>
          <w:b/>
          <w:sz w:val="32"/>
          <w:szCs w:val="40"/>
        </w:rPr>
      </w:pPr>
      <w:r w:rsidRPr="00DC26E9">
        <w:rPr>
          <w:b/>
          <w:sz w:val="32"/>
          <w:szCs w:val="40"/>
        </w:rPr>
        <w:t>Introduction – Background information</w:t>
      </w:r>
    </w:p>
    <w:p w:rsidR="009D3410" w:rsidRPr="00DC26E9" w:rsidRDefault="009D3410" w:rsidP="009D3410">
      <w:pPr>
        <w:pStyle w:val="ListParagraph"/>
        <w:numPr>
          <w:ilvl w:val="0"/>
          <w:numId w:val="1"/>
        </w:numPr>
        <w:rPr>
          <w:b/>
          <w:sz w:val="32"/>
          <w:szCs w:val="40"/>
        </w:rPr>
      </w:pPr>
      <w:r w:rsidRPr="00DC26E9">
        <w:rPr>
          <w:b/>
          <w:sz w:val="32"/>
          <w:szCs w:val="40"/>
        </w:rPr>
        <w:t xml:space="preserve">Methodology – </w:t>
      </w:r>
      <w:r w:rsidR="00DC26E9" w:rsidRPr="00DC26E9">
        <w:rPr>
          <w:b/>
          <w:sz w:val="32"/>
          <w:szCs w:val="40"/>
        </w:rPr>
        <w:t>Data collection</w:t>
      </w:r>
    </w:p>
    <w:p w:rsidR="009D3410" w:rsidRPr="00DC26E9" w:rsidRDefault="009D3410" w:rsidP="009D3410">
      <w:pPr>
        <w:pStyle w:val="ListParagraph"/>
        <w:numPr>
          <w:ilvl w:val="0"/>
          <w:numId w:val="1"/>
        </w:numPr>
        <w:rPr>
          <w:b/>
          <w:sz w:val="32"/>
          <w:szCs w:val="40"/>
        </w:rPr>
      </w:pPr>
      <w:r w:rsidRPr="00DC26E9">
        <w:rPr>
          <w:b/>
          <w:sz w:val="32"/>
          <w:szCs w:val="40"/>
        </w:rPr>
        <w:t>Presentation – Graphs and map work</w:t>
      </w:r>
    </w:p>
    <w:p w:rsidR="009D3410" w:rsidRPr="00DC26E9" w:rsidRDefault="009D3410" w:rsidP="009D3410">
      <w:pPr>
        <w:pStyle w:val="ListParagraph"/>
        <w:numPr>
          <w:ilvl w:val="0"/>
          <w:numId w:val="1"/>
        </w:numPr>
        <w:rPr>
          <w:b/>
          <w:sz w:val="32"/>
          <w:szCs w:val="40"/>
        </w:rPr>
      </w:pPr>
      <w:r w:rsidRPr="00DC26E9">
        <w:rPr>
          <w:b/>
          <w:sz w:val="32"/>
          <w:szCs w:val="40"/>
        </w:rPr>
        <w:t>Analysis – What does your data show?</w:t>
      </w:r>
    </w:p>
    <w:p w:rsidR="009D3410" w:rsidRPr="00DC26E9" w:rsidRDefault="009D3410" w:rsidP="009D3410">
      <w:pPr>
        <w:pStyle w:val="ListParagraph"/>
        <w:numPr>
          <w:ilvl w:val="0"/>
          <w:numId w:val="1"/>
        </w:numPr>
        <w:rPr>
          <w:b/>
          <w:sz w:val="32"/>
          <w:szCs w:val="40"/>
        </w:rPr>
      </w:pPr>
      <w:r w:rsidRPr="00DC26E9">
        <w:rPr>
          <w:b/>
          <w:sz w:val="32"/>
          <w:szCs w:val="40"/>
        </w:rPr>
        <w:t>Conclusion – How far does your project answer the question</w:t>
      </w:r>
    </w:p>
    <w:p w:rsidR="009D3410" w:rsidRPr="00DC26E9" w:rsidRDefault="009D3410" w:rsidP="009D3410">
      <w:pPr>
        <w:pStyle w:val="ListParagraph"/>
        <w:numPr>
          <w:ilvl w:val="0"/>
          <w:numId w:val="1"/>
        </w:numPr>
        <w:rPr>
          <w:b/>
          <w:sz w:val="32"/>
          <w:szCs w:val="40"/>
        </w:rPr>
      </w:pPr>
      <w:r w:rsidRPr="00DC26E9">
        <w:rPr>
          <w:b/>
          <w:sz w:val="32"/>
          <w:szCs w:val="40"/>
        </w:rPr>
        <w:t>Evaluation – What could you have improved?</w:t>
      </w:r>
    </w:p>
    <w:p w:rsidR="009D3410" w:rsidRDefault="009D3410" w:rsidP="009D3410">
      <w:pPr>
        <w:rPr>
          <w:b/>
        </w:rPr>
      </w:pPr>
    </w:p>
    <w:p w:rsidR="009D3410" w:rsidRPr="004B0E01" w:rsidRDefault="009D3410" w:rsidP="009D3410">
      <w:pPr>
        <w:rPr>
          <w:sz w:val="36"/>
        </w:rPr>
      </w:pPr>
    </w:p>
    <w:p w:rsidR="009D3410" w:rsidRDefault="009D3410"/>
    <w:p w:rsidR="009D3410" w:rsidRDefault="009D3410"/>
    <w:p w:rsidR="009D3410" w:rsidRDefault="009D3410"/>
    <w:p w:rsidR="009D3410" w:rsidRDefault="009D3410"/>
    <w:p w:rsidR="00DC26E9" w:rsidRPr="00346C42" w:rsidRDefault="0076676E" w:rsidP="00346C42">
      <w:pPr>
        <w:pStyle w:val="ListParagraph"/>
        <w:numPr>
          <w:ilvl w:val="0"/>
          <w:numId w:val="5"/>
        </w:numPr>
        <w:rPr>
          <w:b/>
          <w:color w:val="000000" w:themeColor="text1"/>
          <w:sz w:val="32"/>
          <w:szCs w:val="28"/>
        </w:rPr>
      </w:pPr>
      <w:r>
        <w:rPr>
          <w:noProof/>
          <w:color w:val="0000FF"/>
          <w:lang w:eastAsia="en-GB"/>
        </w:rPr>
        <w:lastRenderedPageBreak/>
        <w:drawing>
          <wp:anchor distT="0" distB="0" distL="114300" distR="114300" simplePos="0" relativeHeight="251669504" behindDoc="0" locked="0" layoutInCell="1" allowOverlap="1" wp14:anchorId="17DF650C" wp14:editId="70343FBE">
            <wp:simplePos x="0" y="0"/>
            <wp:positionH relativeFrom="column">
              <wp:posOffset>-664531</wp:posOffset>
            </wp:positionH>
            <wp:positionV relativeFrom="paragraph">
              <wp:posOffset>391276</wp:posOffset>
            </wp:positionV>
            <wp:extent cx="736081" cy="736081"/>
            <wp:effectExtent l="0" t="0" r="0" b="0"/>
            <wp:wrapNone/>
            <wp:docPr id="8" name="Picture 8" descr="Image result for information ic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70E" w:rsidRPr="00CC270E">
        <w:rPr>
          <w:noProof/>
          <w:lang w:eastAsia="en-GB"/>
        </w:rPr>
        <mc:AlternateContent>
          <mc:Choice Requires="wps">
            <w:drawing>
              <wp:anchor distT="0" distB="0" distL="114300" distR="114300" simplePos="0" relativeHeight="251663360" behindDoc="0" locked="0" layoutInCell="1" allowOverlap="1" wp14:anchorId="1F7E59AE" wp14:editId="4D433337">
                <wp:simplePos x="0" y="0"/>
                <wp:positionH relativeFrom="margin">
                  <wp:align>left</wp:align>
                </wp:positionH>
                <wp:positionV relativeFrom="paragraph">
                  <wp:posOffset>285008</wp:posOffset>
                </wp:positionV>
                <wp:extent cx="5890161" cy="0"/>
                <wp:effectExtent l="0" t="0" r="34925" b="19050"/>
                <wp:wrapNone/>
                <wp:docPr id="4" name="Straight Connector 4"/>
                <wp:cNvGraphicFramePr/>
                <a:graphic xmlns:a="http://schemas.openxmlformats.org/drawingml/2006/main">
                  <a:graphicData uri="http://schemas.microsoft.com/office/word/2010/wordprocessingShape">
                    <wps:wsp>
                      <wps:cNvCnPr/>
                      <wps:spPr>
                        <a:xfrm>
                          <a:off x="0" y="0"/>
                          <a:ext cx="58901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9676F" id="Straight Connector 4"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45pt" to="463.8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" strokecolor="black [3200]" strokeweight=".5pt">
                <v:stroke joinstyle="miter"/>
                <w10:wrap anchorx="margin"/>
              </v:line>
            </w:pict>
          </mc:Fallback>
        </mc:AlternateContent>
      </w:r>
      <w:r w:rsidR="00DC26E9" w:rsidRPr="00346C42">
        <w:rPr>
          <w:b/>
          <w:color w:val="000000" w:themeColor="text1"/>
          <w:sz w:val="32"/>
          <w:szCs w:val="28"/>
        </w:rPr>
        <w:t>Introduction</w:t>
      </w:r>
    </w:p>
    <w:p w:rsidR="00CC270E" w:rsidRDefault="00CC270E">
      <w:pPr>
        <w:rPr>
          <w:rFonts w:cs="Arial"/>
          <w:color w:val="000000" w:themeColor="text1"/>
          <w:sz w:val="24"/>
          <w:szCs w:val="28"/>
          <w:lang w:val="en"/>
        </w:rPr>
      </w:pPr>
    </w:p>
    <w:p w:rsidR="00DC26E9" w:rsidRPr="00FA05C5" w:rsidRDefault="00DC26E9">
      <w:pPr>
        <w:rPr>
          <w:rFonts w:cs="Arial"/>
          <w:color w:val="000000" w:themeColor="text1"/>
          <w:sz w:val="36"/>
          <w:szCs w:val="28"/>
          <w:lang w:val="en"/>
        </w:rPr>
      </w:pPr>
      <w:r w:rsidRPr="00FA05C5">
        <w:rPr>
          <w:rFonts w:cs="Arial"/>
          <w:color w:val="000000" w:themeColor="text1"/>
          <w:sz w:val="36"/>
          <w:szCs w:val="28"/>
          <w:lang w:val="en"/>
        </w:rPr>
        <w:t>Lincoln is a Cathedral City and the county town of Lincolnshire and is one of the UK's largest counties. Part of the East Midlands, Lincolnshire sits on the East coast of England, to the north of Norfolk and the south of Yorkshire - nestled between the Humber and the Wash.</w:t>
      </w:r>
    </w:p>
    <w:p w:rsidR="00DC26E9" w:rsidRPr="00FA05C5" w:rsidRDefault="00FA05C5">
      <w:pPr>
        <w:rPr>
          <w:rFonts w:cs="Arial"/>
          <w:color w:val="000000" w:themeColor="text1"/>
          <w:sz w:val="40"/>
          <w:szCs w:val="28"/>
          <w:lang w:val="en"/>
        </w:rPr>
      </w:pPr>
      <w:r w:rsidRPr="00FA05C5">
        <w:rPr>
          <w:noProof/>
          <w:sz w:val="32"/>
          <w:lang w:eastAsia="en-GB"/>
        </w:rPr>
        <w:drawing>
          <wp:anchor distT="0" distB="0" distL="114300" distR="114300" simplePos="0" relativeHeight="251662336" behindDoc="0" locked="0" layoutInCell="1" allowOverlap="1" wp14:anchorId="6A2BB6D9" wp14:editId="2A128750">
            <wp:simplePos x="0" y="0"/>
            <wp:positionH relativeFrom="margin">
              <wp:posOffset>3037205</wp:posOffset>
            </wp:positionH>
            <wp:positionV relativeFrom="paragraph">
              <wp:posOffset>197629</wp:posOffset>
            </wp:positionV>
            <wp:extent cx="2529444" cy="1525270"/>
            <wp:effectExtent l="76200" t="76200" r="137795" b="132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29444" cy="1525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A05C5">
        <w:rPr>
          <w:noProof/>
          <w:sz w:val="32"/>
          <w:lang w:eastAsia="en-GB"/>
        </w:rPr>
        <w:drawing>
          <wp:anchor distT="0" distB="0" distL="114300" distR="114300" simplePos="0" relativeHeight="251661312" behindDoc="0" locked="0" layoutInCell="1" allowOverlap="1" wp14:anchorId="424782F9" wp14:editId="4C785E4D">
            <wp:simplePos x="0" y="0"/>
            <wp:positionH relativeFrom="margin">
              <wp:posOffset>114300</wp:posOffset>
            </wp:positionH>
            <wp:positionV relativeFrom="paragraph">
              <wp:posOffset>215900</wp:posOffset>
            </wp:positionV>
            <wp:extent cx="2259782" cy="1496291"/>
            <wp:effectExtent l="76200" t="76200" r="140970" b="1422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9782" cy="1496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C26E9" w:rsidRPr="00FA05C5" w:rsidRDefault="00DC26E9">
      <w:pPr>
        <w:rPr>
          <w:color w:val="000000" w:themeColor="text1"/>
          <w:sz w:val="40"/>
          <w:szCs w:val="28"/>
        </w:rPr>
      </w:pPr>
    </w:p>
    <w:p w:rsidR="009D3410" w:rsidRPr="00FA05C5" w:rsidRDefault="009D3410">
      <w:pPr>
        <w:rPr>
          <w:color w:val="000000" w:themeColor="text1"/>
          <w:sz w:val="32"/>
        </w:rPr>
      </w:pPr>
    </w:p>
    <w:p w:rsidR="00237B7C" w:rsidRPr="00FA05C5" w:rsidRDefault="00237B7C">
      <w:pPr>
        <w:rPr>
          <w:color w:val="000000" w:themeColor="text1"/>
          <w:sz w:val="32"/>
        </w:rPr>
      </w:pPr>
    </w:p>
    <w:p w:rsidR="009D3410" w:rsidRPr="00FA05C5" w:rsidRDefault="009D3410">
      <w:pPr>
        <w:rPr>
          <w:sz w:val="32"/>
        </w:rPr>
      </w:pPr>
    </w:p>
    <w:p w:rsidR="0012048E" w:rsidRPr="00FA05C5" w:rsidRDefault="0012048E">
      <w:pPr>
        <w:rPr>
          <w:b/>
          <w:sz w:val="32"/>
        </w:rPr>
      </w:pPr>
    </w:p>
    <w:p w:rsidR="008103EA" w:rsidRPr="00FA05C5" w:rsidRDefault="008103EA">
      <w:pPr>
        <w:rPr>
          <w:sz w:val="32"/>
        </w:rPr>
      </w:pPr>
      <w:r w:rsidRPr="00FA05C5">
        <w:rPr>
          <w:rFonts w:cs="Arial"/>
          <w:color w:val="000000" w:themeColor="text1"/>
          <w:sz w:val="36"/>
          <w:szCs w:val="28"/>
          <w:lang w:val="en"/>
        </w:rPr>
        <w:t>T</w:t>
      </w:r>
      <w:r w:rsidR="0012048E" w:rsidRPr="00FA05C5">
        <w:rPr>
          <w:rFonts w:cs="Arial"/>
          <w:color w:val="000000" w:themeColor="text1"/>
          <w:sz w:val="36"/>
          <w:szCs w:val="28"/>
          <w:lang w:val="en"/>
        </w:rPr>
        <w:t>he Cathedral Quarter</w:t>
      </w:r>
      <w:r w:rsidRPr="00FA05C5">
        <w:rPr>
          <w:rFonts w:cs="Arial"/>
          <w:color w:val="000000" w:themeColor="text1"/>
          <w:sz w:val="36"/>
          <w:szCs w:val="28"/>
          <w:lang w:val="en"/>
        </w:rPr>
        <w:t>, High Street and Brayford Pool</w:t>
      </w:r>
      <w:r w:rsidR="0012048E" w:rsidRPr="00FA05C5">
        <w:rPr>
          <w:rFonts w:cs="Arial"/>
          <w:color w:val="000000" w:themeColor="text1"/>
          <w:sz w:val="36"/>
          <w:szCs w:val="28"/>
          <w:lang w:val="en"/>
        </w:rPr>
        <w:t xml:space="preserve"> is home to an abundance of independent retailers, a tempting selection of palaces to eat and drink in and luxurious, independent ho</w:t>
      </w:r>
      <w:r w:rsidRPr="00FA05C5">
        <w:rPr>
          <w:rFonts w:cs="Arial"/>
          <w:color w:val="000000" w:themeColor="text1"/>
          <w:sz w:val="36"/>
          <w:szCs w:val="28"/>
          <w:lang w:val="en"/>
        </w:rPr>
        <w:t>tels and guest houses across the city.</w:t>
      </w:r>
      <w:r w:rsidR="00022C31" w:rsidRPr="00FA05C5">
        <w:rPr>
          <w:sz w:val="32"/>
        </w:rPr>
        <w:t xml:space="preserve"> </w:t>
      </w:r>
    </w:p>
    <w:p w:rsidR="00FA05C5" w:rsidRPr="00FA05C5" w:rsidRDefault="00FA05C5">
      <w:pPr>
        <w:rPr>
          <w:sz w:val="32"/>
        </w:rPr>
      </w:pPr>
    </w:p>
    <w:p w:rsidR="00FA05C5" w:rsidRDefault="00FA05C5"/>
    <w:p w:rsidR="00FA05C5" w:rsidRDefault="00FA05C5"/>
    <w:p w:rsidR="00FA05C5" w:rsidRDefault="00FA05C5"/>
    <w:p w:rsidR="00FA05C5" w:rsidRDefault="00FA05C5"/>
    <w:p w:rsidR="00FA05C5" w:rsidRDefault="00FA05C5"/>
    <w:p w:rsidR="00FA05C5" w:rsidRDefault="00FA05C5"/>
    <w:p w:rsidR="00FA05C5" w:rsidRDefault="00FA05C5"/>
    <w:p w:rsidR="00FA05C5" w:rsidRDefault="00FA05C5" w:rsidP="00FA05C5"/>
    <w:p w:rsidR="009D3410" w:rsidRPr="00FA05C5" w:rsidRDefault="00CC270E" w:rsidP="00FA05C5">
      <w:pPr>
        <w:pStyle w:val="ListParagraph"/>
        <w:numPr>
          <w:ilvl w:val="0"/>
          <w:numId w:val="5"/>
        </w:numPr>
        <w:rPr>
          <w:b/>
        </w:rPr>
      </w:pPr>
      <w:r w:rsidRPr="00346C42">
        <w:rPr>
          <w:noProof/>
          <w:color w:val="000000" w:themeColor="text1"/>
          <w:sz w:val="40"/>
          <w:szCs w:val="28"/>
          <w:lang w:eastAsia="en-GB"/>
        </w:rPr>
        <w:lastRenderedPageBreak/>
        <mc:AlternateContent>
          <mc:Choice Requires="wps">
            <w:drawing>
              <wp:anchor distT="0" distB="0" distL="114300" distR="114300" simplePos="0" relativeHeight="251665408" behindDoc="0" locked="0" layoutInCell="1" allowOverlap="1" wp14:anchorId="1C85F49D" wp14:editId="5A05F79C">
                <wp:simplePos x="0" y="0"/>
                <wp:positionH relativeFrom="margin">
                  <wp:posOffset>23429</wp:posOffset>
                </wp:positionH>
                <wp:positionV relativeFrom="paragraph">
                  <wp:posOffset>297180</wp:posOffset>
                </wp:positionV>
                <wp:extent cx="5890161" cy="0"/>
                <wp:effectExtent l="0" t="0" r="34925" b="19050"/>
                <wp:wrapNone/>
                <wp:docPr id="5" name="Straight Connector 5"/>
                <wp:cNvGraphicFramePr/>
                <a:graphic xmlns:a="http://schemas.openxmlformats.org/drawingml/2006/main">
                  <a:graphicData uri="http://schemas.microsoft.com/office/word/2010/wordprocessingShape">
                    <wps:wsp>
                      <wps:cNvCnPr/>
                      <wps:spPr>
                        <a:xfrm>
                          <a:off x="0" y="0"/>
                          <a:ext cx="58901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B307A"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3.4pt" to="465.6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" strokecolor="black [3200]" strokeweight=".5pt">
                <v:stroke joinstyle="miter"/>
                <w10:wrap anchorx="margin"/>
              </v:line>
            </w:pict>
          </mc:Fallback>
        </mc:AlternateContent>
      </w:r>
      <w:r w:rsidR="009D3410" w:rsidRPr="00FA05C5">
        <w:rPr>
          <w:b/>
        </w:rPr>
        <w:t xml:space="preserve"> </w:t>
      </w:r>
      <w:r w:rsidRPr="00FA05C5">
        <w:rPr>
          <w:b/>
          <w:sz w:val="32"/>
        </w:rPr>
        <w:t>Methodology</w:t>
      </w:r>
    </w:p>
    <w:p w:rsidR="009D3410" w:rsidRDefault="00022C31">
      <w:pPr>
        <w:rPr>
          <w:b/>
        </w:rPr>
      </w:pPr>
      <w:r>
        <w:rPr>
          <w:noProof/>
          <w:color w:val="0000FF"/>
          <w:lang w:eastAsia="en-GB"/>
        </w:rPr>
        <w:drawing>
          <wp:anchor distT="0" distB="0" distL="114300" distR="114300" simplePos="0" relativeHeight="251668480" behindDoc="0" locked="0" layoutInCell="1" allowOverlap="1" wp14:anchorId="77C3F48B" wp14:editId="33896452">
            <wp:simplePos x="0" y="0"/>
            <wp:positionH relativeFrom="leftMargin">
              <wp:align>right</wp:align>
            </wp:positionH>
            <wp:positionV relativeFrom="paragraph">
              <wp:posOffset>236072</wp:posOffset>
            </wp:positionV>
            <wp:extent cx="653291" cy="653291"/>
            <wp:effectExtent l="19050" t="0" r="0" b="33020"/>
            <wp:wrapNone/>
            <wp:docPr id="7" name="Picture 7" descr="Image result for field work symbo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eld work symbol">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042382">
                      <a:off x="0" y="0"/>
                      <a:ext cx="653291" cy="6532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5EB6" w:rsidRDefault="00255EB6">
      <w:pPr>
        <w:rPr>
          <w:b/>
          <w:sz w:val="24"/>
          <w:u w:val="single"/>
        </w:rPr>
      </w:pPr>
      <w:r w:rsidRPr="00255EB6">
        <w:rPr>
          <w:b/>
          <w:sz w:val="24"/>
          <w:u w:val="single"/>
        </w:rPr>
        <w:t>Sampling</w:t>
      </w:r>
    </w:p>
    <w:p w:rsidR="00255EB6" w:rsidRDefault="00255EB6">
      <w:pPr>
        <w:rPr>
          <w:b/>
          <w:sz w:val="24"/>
        </w:rPr>
      </w:pPr>
      <w:r w:rsidRPr="00255EB6">
        <w:rPr>
          <w:b/>
          <w:sz w:val="24"/>
        </w:rPr>
        <w:t xml:space="preserve">Task </w:t>
      </w:r>
      <w:r w:rsidR="00022C31">
        <w:rPr>
          <w:b/>
          <w:sz w:val="24"/>
        </w:rPr>
        <w:t>2</w:t>
      </w:r>
      <w:r w:rsidRPr="00255EB6">
        <w:rPr>
          <w:b/>
          <w:sz w:val="24"/>
        </w:rPr>
        <w:t>- Tick the sampling method for each type of data collection method</w:t>
      </w:r>
    </w:p>
    <w:p w:rsidR="00362D20" w:rsidRPr="00255EB6" w:rsidRDefault="00362D20">
      <w:pPr>
        <w:rPr>
          <w:b/>
          <w:sz w:val="24"/>
        </w:rPr>
      </w:pPr>
    </w:p>
    <w:tbl>
      <w:tblPr>
        <w:tblStyle w:val="TableGrid"/>
        <w:tblW w:w="10348" w:type="dxa"/>
        <w:tblInd w:w="-572" w:type="dxa"/>
        <w:tblLook w:val="04A0" w:firstRow="1" w:lastRow="0" w:firstColumn="1" w:lastColumn="0" w:noHBand="0" w:noVBand="1"/>
      </w:tblPr>
      <w:tblGrid>
        <w:gridCol w:w="1276"/>
        <w:gridCol w:w="3663"/>
        <w:gridCol w:w="1298"/>
        <w:gridCol w:w="1276"/>
        <w:gridCol w:w="1134"/>
        <w:gridCol w:w="1701"/>
      </w:tblGrid>
      <w:tr w:rsidR="00255EB6" w:rsidTr="00255EB6">
        <w:trPr>
          <w:trHeight w:val="414"/>
        </w:trPr>
        <w:tc>
          <w:tcPr>
            <w:tcW w:w="1276" w:type="dxa"/>
            <w:vMerge w:val="restart"/>
            <w:shd w:val="clear" w:color="auto" w:fill="BFBFBF" w:themeFill="background1" w:themeFillShade="BF"/>
          </w:tcPr>
          <w:p w:rsidR="00255EB6" w:rsidRPr="00255EB6" w:rsidRDefault="00255EB6" w:rsidP="00255EB6">
            <w:pPr>
              <w:jc w:val="center"/>
              <w:rPr>
                <w:b/>
                <w:sz w:val="24"/>
              </w:rPr>
            </w:pPr>
            <w:r w:rsidRPr="00255EB6">
              <w:rPr>
                <w:b/>
                <w:sz w:val="24"/>
              </w:rPr>
              <w:t>Sampling method</w:t>
            </w:r>
          </w:p>
        </w:tc>
        <w:tc>
          <w:tcPr>
            <w:tcW w:w="3663" w:type="dxa"/>
            <w:vMerge w:val="restart"/>
            <w:shd w:val="clear" w:color="auto" w:fill="BFBFBF" w:themeFill="background1" w:themeFillShade="BF"/>
          </w:tcPr>
          <w:p w:rsidR="00255EB6" w:rsidRPr="00255EB6" w:rsidRDefault="0076676E" w:rsidP="00255EB6">
            <w:pPr>
              <w:jc w:val="center"/>
              <w:rPr>
                <w:b/>
                <w:sz w:val="24"/>
              </w:rPr>
            </w:pPr>
            <w:r>
              <w:rPr>
                <w:noProof/>
                <w:color w:val="0000FF"/>
                <w:lang w:eastAsia="en-GB"/>
              </w:rPr>
              <w:drawing>
                <wp:anchor distT="0" distB="0" distL="114300" distR="114300" simplePos="0" relativeHeight="251671552" behindDoc="0" locked="0" layoutInCell="1" allowOverlap="1" wp14:anchorId="38DA5FF4" wp14:editId="2C9FD607">
                  <wp:simplePos x="0" y="0"/>
                  <wp:positionH relativeFrom="column">
                    <wp:posOffset>639363</wp:posOffset>
                  </wp:positionH>
                  <wp:positionV relativeFrom="paragraph">
                    <wp:posOffset>141424</wp:posOffset>
                  </wp:positionV>
                  <wp:extent cx="736081" cy="736081"/>
                  <wp:effectExtent l="0" t="0" r="0" b="0"/>
                  <wp:wrapNone/>
                  <wp:docPr id="9" name="Picture 9" descr="Image result for information ic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EB6" w:rsidRPr="00255EB6">
              <w:rPr>
                <w:b/>
                <w:sz w:val="24"/>
              </w:rPr>
              <w:t>Explanation</w:t>
            </w:r>
          </w:p>
        </w:tc>
        <w:tc>
          <w:tcPr>
            <w:tcW w:w="5409" w:type="dxa"/>
            <w:gridSpan w:val="4"/>
            <w:shd w:val="clear" w:color="auto" w:fill="BFBFBF" w:themeFill="background1" w:themeFillShade="BF"/>
          </w:tcPr>
          <w:p w:rsidR="00255EB6" w:rsidRPr="00255EB6" w:rsidRDefault="00255EB6" w:rsidP="00255EB6">
            <w:pPr>
              <w:jc w:val="center"/>
              <w:rPr>
                <w:b/>
                <w:sz w:val="24"/>
              </w:rPr>
            </w:pPr>
            <w:r w:rsidRPr="00255EB6">
              <w:rPr>
                <w:b/>
                <w:sz w:val="24"/>
              </w:rPr>
              <w:t>Data collection method</w:t>
            </w:r>
          </w:p>
        </w:tc>
      </w:tr>
      <w:tr w:rsidR="00255EB6" w:rsidTr="00022C31">
        <w:tc>
          <w:tcPr>
            <w:tcW w:w="1276" w:type="dxa"/>
            <w:vMerge/>
            <w:shd w:val="clear" w:color="auto" w:fill="BFBFBF" w:themeFill="background1" w:themeFillShade="BF"/>
          </w:tcPr>
          <w:p w:rsidR="00255EB6" w:rsidRPr="00255EB6" w:rsidRDefault="00255EB6">
            <w:pPr>
              <w:rPr>
                <w:b/>
                <w:sz w:val="24"/>
              </w:rPr>
            </w:pPr>
          </w:p>
        </w:tc>
        <w:tc>
          <w:tcPr>
            <w:tcW w:w="3663" w:type="dxa"/>
            <w:vMerge/>
            <w:shd w:val="clear" w:color="auto" w:fill="BFBFBF" w:themeFill="background1" w:themeFillShade="BF"/>
          </w:tcPr>
          <w:p w:rsidR="00255EB6" w:rsidRPr="00255EB6" w:rsidRDefault="00255EB6" w:rsidP="00255EB6">
            <w:pPr>
              <w:jc w:val="center"/>
              <w:rPr>
                <w:b/>
                <w:sz w:val="24"/>
              </w:rPr>
            </w:pPr>
          </w:p>
        </w:tc>
        <w:tc>
          <w:tcPr>
            <w:tcW w:w="1298" w:type="dxa"/>
            <w:shd w:val="clear" w:color="auto" w:fill="BFBFBF" w:themeFill="background1" w:themeFillShade="BF"/>
          </w:tcPr>
          <w:p w:rsidR="00255EB6" w:rsidRPr="00255EB6" w:rsidRDefault="00255EB6" w:rsidP="00255EB6">
            <w:pPr>
              <w:jc w:val="center"/>
              <w:rPr>
                <w:b/>
                <w:sz w:val="24"/>
              </w:rPr>
            </w:pPr>
            <w:r w:rsidRPr="00255EB6">
              <w:rPr>
                <w:b/>
                <w:sz w:val="24"/>
              </w:rPr>
              <w:t>Pedestrian counts</w:t>
            </w:r>
          </w:p>
        </w:tc>
        <w:tc>
          <w:tcPr>
            <w:tcW w:w="1276" w:type="dxa"/>
            <w:shd w:val="clear" w:color="auto" w:fill="BFBFBF" w:themeFill="background1" w:themeFillShade="BF"/>
          </w:tcPr>
          <w:p w:rsidR="00255EB6" w:rsidRPr="00255EB6" w:rsidRDefault="00255EB6" w:rsidP="00255EB6">
            <w:pPr>
              <w:jc w:val="center"/>
              <w:rPr>
                <w:b/>
                <w:sz w:val="24"/>
              </w:rPr>
            </w:pPr>
            <w:r w:rsidRPr="00255EB6">
              <w:rPr>
                <w:b/>
                <w:sz w:val="24"/>
              </w:rPr>
              <w:t>Land use/ amenity survey</w:t>
            </w:r>
          </w:p>
        </w:tc>
        <w:tc>
          <w:tcPr>
            <w:tcW w:w="1134" w:type="dxa"/>
            <w:shd w:val="clear" w:color="auto" w:fill="BFBFBF" w:themeFill="background1" w:themeFillShade="BF"/>
          </w:tcPr>
          <w:p w:rsidR="00255EB6" w:rsidRPr="00255EB6" w:rsidRDefault="00255EB6" w:rsidP="00255EB6">
            <w:pPr>
              <w:jc w:val="center"/>
              <w:rPr>
                <w:b/>
                <w:sz w:val="24"/>
              </w:rPr>
            </w:pPr>
            <w:r w:rsidRPr="00255EB6">
              <w:rPr>
                <w:b/>
                <w:sz w:val="24"/>
              </w:rPr>
              <w:t>Bi-polar survey</w:t>
            </w:r>
          </w:p>
        </w:tc>
        <w:tc>
          <w:tcPr>
            <w:tcW w:w="1701" w:type="dxa"/>
            <w:shd w:val="clear" w:color="auto" w:fill="BFBFBF" w:themeFill="background1" w:themeFillShade="BF"/>
          </w:tcPr>
          <w:p w:rsidR="00255EB6" w:rsidRPr="00255EB6" w:rsidRDefault="00255EB6" w:rsidP="00255EB6">
            <w:pPr>
              <w:jc w:val="center"/>
              <w:rPr>
                <w:b/>
                <w:sz w:val="24"/>
              </w:rPr>
            </w:pPr>
            <w:r w:rsidRPr="00255EB6">
              <w:rPr>
                <w:b/>
                <w:sz w:val="24"/>
              </w:rPr>
              <w:t>Questionnaire</w:t>
            </w:r>
          </w:p>
        </w:tc>
      </w:tr>
      <w:tr w:rsidR="00255EB6" w:rsidTr="00022C31">
        <w:tc>
          <w:tcPr>
            <w:tcW w:w="1276" w:type="dxa"/>
          </w:tcPr>
          <w:p w:rsidR="00255EB6" w:rsidRDefault="00255EB6">
            <w:pPr>
              <w:rPr>
                <w:b/>
                <w:sz w:val="24"/>
                <w:u w:val="single"/>
              </w:rPr>
            </w:pPr>
            <w:r w:rsidRPr="00255EB6">
              <w:rPr>
                <w:rStyle w:val="Strong"/>
                <w:sz w:val="24"/>
              </w:rPr>
              <w:t>Random sampling</w:t>
            </w:r>
          </w:p>
        </w:tc>
        <w:tc>
          <w:tcPr>
            <w:tcW w:w="3663" w:type="dxa"/>
          </w:tcPr>
          <w:p w:rsidR="00255EB6" w:rsidRDefault="00255EB6">
            <w:pPr>
              <w:rPr>
                <w:b/>
                <w:sz w:val="24"/>
                <w:u w:val="single"/>
              </w:rPr>
            </w:pPr>
            <w:r w:rsidRPr="00255EB6">
              <w:rPr>
                <w:sz w:val="24"/>
              </w:rPr>
              <w:t>Selecting a person to interview or site to measure, at random. Random sampling is unbiased as particular people or places are not specifically selected.</w:t>
            </w:r>
          </w:p>
        </w:tc>
        <w:tc>
          <w:tcPr>
            <w:tcW w:w="1298" w:type="dxa"/>
          </w:tcPr>
          <w:p w:rsidR="00255EB6" w:rsidRDefault="00255EB6">
            <w:pPr>
              <w:rPr>
                <w:b/>
                <w:sz w:val="24"/>
                <w:u w:val="single"/>
              </w:rPr>
            </w:pPr>
          </w:p>
        </w:tc>
        <w:tc>
          <w:tcPr>
            <w:tcW w:w="1276" w:type="dxa"/>
          </w:tcPr>
          <w:p w:rsidR="00255EB6" w:rsidRDefault="00255EB6">
            <w:pPr>
              <w:rPr>
                <w:b/>
                <w:sz w:val="24"/>
                <w:u w:val="single"/>
              </w:rPr>
            </w:pPr>
          </w:p>
        </w:tc>
        <w:tc>
          <w:tcPr>
            <w:tcW w:w="1134" w:type="dxa"/>
          </w:tcPr>
          <w:p w:rsidR="00255EB6" w:rsidRDefault="00255EB6">
            <w:pPr>
              <w:rPr>
                <w:b/>
                <w:sz w:val="24"/>
                <w:u w:val="single"/>
              </w:rPr>
            </w:pPr>
          </w:p>
        </w:tc>
        <w:tc>
          <w:tcPr>
            <w:tcW w:w="1701" w:type="dxa"/>
          </w:tcPr>
          <w:p w:rsidR="00255EB6" w:rsidRDefault="00255EB6">
            <w:pPr>
              <w:rPr>
                <w:b/>
                <w:sz w:val="24"/>
                <w:u w:val="single"/>
              </w:rPr>
            </w:pPr>
          </w:p>
        </w:tc>
      </w:tr>
      <w:tr w:rsidR="00255EB6" w:rsidTr="00022C31">
        <w:tc>
          <w:tcPr>
            <w:tcW w:w="1276" w:type="dxa"/>
          </w:tcPr>
          <w:p w:rsidR="00255EB6" w:rsidRDefault="00255EB6">
            <w:pPr>
              <w:rPr>
                <w:b/>
                <w:sz w:val="24"/>
                <w:u w:val="single"/>
              </w:rPr>
            </w:pPr>
            <w:r>
              <w:rPr>
                <w:rStyle w:val="Strong"/>
              </w:rPr>
              <w:t>Systematic sampling</w:t>
            </w:r>
          </w:p>
        </w:tc>
        <w:tc>
          <w:tcPr>
            <w:tcW w:w="3663" w:type="dxa"/>
          </w:tcPr>
          <w:p w:rsidR="00255EB6" w:rsidRDefault="00255EB6">
            <w:pPr>
              <w:rPr>
                <w:b/>
                <w:sz w:val="24"/>
                <w:u w:val="single"/>
              </w:rPr>
            </w:pPr>
            <w:r>
              <w:t>Collecting data in an ordered or regular way, e</w:t>
            </w:r>
            <w:r w:rsidR="00846B9C">
              <w:t>.</w:t>
            </w:r>
            <w:r>
              <w:t>g</w:t>
            </w:r>
            <w:r w:rsidR="00846B9C">
              <w:t>.</w:t>
            </w:r>
            <w:r>
              <w:t xml:space="preserve"> every 5 metres or every fifth person.</w:t>
            </w:r>
          </w:p>
        </w:tc>
        <w:tc>
          <w:tcPr>
            <w:tcW w:w="1298" w:type="dxa"/>
          </w:tcPr>
          <w:p w:rsidR="00255EB6" w:rsidRDefault="00255EB6">
            <w:pPr>
              <w:rPr>
                <w:b/>
                <w:sz w:val="24"/>
                <w:u w:val="single"/>
              </w:rPr>
            </w:pPr>
          </w:p>
        </w:tc>
        <w:tc>
          <w:tcPr>
            <w:tcW w:w="1276" w:type="dxa"/>
          </w:tcPr>
          <w:p w:rsidR="00255EB6" w:rsidRDefault="00255EB6">
            <w:pPr>
              <w:rPr>
                <w:b/>
                <w:sz w:val="24"/>
                <w:u w:val="single"/>
              </w:rPr>
            </w:pPr>
          </w:p>
        </w:tc>
        <w:tc>
          <w:tcPr>
            <w:tcW w:w="1134" w:type="dxa"/>
          </w:tcPr>
          <w:p w:rsidR="00255EB6" w:rsidRDefault="00255EB6">
            <w:pPr>
              <w:rPr>
                <w:b/>
                <w:sz w:val="24"/>
                <w:u w:val="single"/>
              </w:rPr>
            </w:pPr>
          </w:p>
        </w:tc>
        <w:tc>
          <w:tcPr>
            <w:tcW w:w="1701" w:type="dxa"/>
          </w:tcPr>
          <w:p w:rsidR="00255EB6" w:rsidRDefault="00255EB6">
            <w:pPr>
              <w:rPr>
                <w:b/>
                <w:sz w:val="24"/>
                <w:u w:val="single"/>
              </w:rPr>
            </w:pPr>
          </w:p>
        </w:tc>
      </w:tr>
      <w:tr w:rsidR="00255EB6" w:rsidTr="00022C31">
        <w:tc>
          <w:tcPr>
            <w:tcW w:w="1276" w:type="dxa"/>
          </w:tcPr>
          <w:p w:rsidR="00255EB6" w:rsidRDefault="00255EB6">
            <w:pPr>
              <w:rPr>
                <w:b/>
                <w:sz w:val="24"/>
                <w:u w:val="single"/>
              </w:rPr>
            </w:pPr>
            <w:r>
              <w:rPr>
                <w:rStyle w:val="Strong"/>
              </w:rPr>
              <w:t>Stratified sampling</w:t>
            </w:r>
          </w:p>
        </w:tc>
        <w:tc>
          <w:tcPr>
            <w:tcW w:w="3663" w:type="dxa"/>
          </w:tcPr>
          <w:p w:rsidR="00255EB6" w:rsidRDefault="00255EB6">
            <w:pPr>
              <w:rPr>
                <w:b/>
                <w:sz w:val="24"/>
                <w:u w:val="single"/>
              </w:rPr>
            </w:pPr>
            <w:r>
              <w:t>Dividing sampling into groups, e</w:t>
            </w:r>
            <w:r w:rsidR="00846B9C">
              <w:t>.</w:t>
            </w:r>
            <w:r>
              <w:t>g</w:t>
            </w:r>
            <w:r w:rsidR="00846B9C">
              <w:t>.</w:t>
            </w:r>
            <w:r>
              <w:t xml:space="preserve"> three sites from each section of coastline, or five people from each age range. It is possible to combine stratified sampling with random and systematic sampling.</w:t>
            </w:r>
          </w:p>
        </w:tc>
        <w:tc>
          <w:tcPr>
            <w:tcW w:w="1298" w:type="dxa"/>
          </w:tcPr>
          <w:p w:rsidR="00255EB6" w:rsidRDefault="00255EB6">
            <w:pPr>
              <w:rPr>
                <w:b/>
                <w:sz w:val="24"/>
                <w:u w:val="single"/>
              </w:rPr>
            </w:pPr>
          </w:p>
        </w:tc>
        <w:tc>
          <w:tcPr>
            <w:tcW w:w="1276" w:type="dxa"/>
          </w:tcPr>
          <w:p w:rsidR="00255EB6" w:rsidRDefault="00255EB6">
            <w:pPr>
              <w:rPr>
                <w:b/>
                <w:sz w:val="24"/>
                <w:u w:val="single"/>
              </w:rPr>
            </w:pPr>
          </w:p>
        </w:tc>
        <w:tc>
          <w:tcPr>
            <w:tcW w:w="1134" w:type="dxa"/>
          </w:tcPr>
          <w:p w:rsidR="00255EB6" w:rsidRDefault="00255EB6">
            <w:pPr>
              <w:rPr>
                <w:b/>
                <w:sz w:val="24"/>
                <w:u w:val="single"/>
              </w:rPr>
            </w:pPr>
          </w:p>
        </w:tc>
        <w:tc>
          <w:tcPr>
            <w:tcW w:w="1701" w:type="dxa"/>
          </w:tcPr>
          <w:p w:rsidR="00255EB6" w:rsidRDefault="00255EB6">
            <w:pPr>
              <w:rPr>
                <w:b/>
                <w:sz w:val="24"/>
                <w:u w:val="single"/>
              </w:rPr>
            </w:pPr>
          </w:p>
        </w:tc>
      </w:tr>
    </w:tbl>
    <w:p w:rsidR="00362D20" w:rsidRDefault="00362D20">
      <w:pPr>
        <w:rPr>
          <w:b/>
          <w:sz w:val="24"/>
          <w:u w:val="single"/>
        </w:rPr>
      </w:pPr>
    </w:p>
    <w:p w:rsidR="00255EB6" w:rsidRPr="00255EB6" w:rsidRDefault="0076676E">
      <w:pPr>
        <w:rPr>
          <w:b/>
          <w:sz w:val="24"/>
          <w:u w:val="single"/>
        </w:rPr>
      </w:pPr>
      <w:r>
        <w:rPr>
          <w:noProof/>
          <w:color w:val="0000FF"/>
          <w:lang w:eastAsia="en-GB"/>
        </w:rPr>
        <w:drawing>
          <wp:anchor distT="0" distB="0" distL="114300" distR="114300" simplePos="0" relativeHeight="251673600" behindDoc="0" locked="0" layoutInCell="1" allowOverlap="1" wp14:anchorId="0AE2A1D7" wp14:editId="336759AC">
            <wp:simplePos x="0" y="0"/>
            <wp:positionH relativeFrom="column">
              <wp:posOffset>-688769</wp:posOffset>
            </wp:positionH>
            <wp:positionV relativeFrom="paragraph">
              <wp:posOffset>52878</wp:posOffset>
            </wp:positionV>
            <wp:extent cx="736081" cy="736081"/>
            <wp:effectExtent l="0" t="0" r="0" b="0"/>
            <wp:wrapNone/>
            <wp:docPr id="10" name="Picture 10" descr="Image result for information ic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9B9" w:rsidRDefault="00CC270E" w:rsidP="00CC270E">
      <w:pPr>
        <w:tabs>
          <w:tab w:val="left" w:pos="3497"/>
        </w:tabs>
        <w:jc w:val="both"/>
        <w:rPr>
          <w:b/>
          <w:sz w:val="24"/>
          <w:u w:val="single"/>
        </w:rPr>
      </w:pPr>
      <w:r w:rsidRPr="00CC270E">
        <w:rPr>
          <w:b/>
          <w:sz w:val="24"/>
          <w:u w:val="single"/>
        </w:rPr>
        <w:t>Pedestrian counts</w:t>
      </w:r>
      <w:r w:rsidR="00022C31">
        <w:rPr>
          <w:b/>
          <w:sz w:val="24"/>
          <w:u w:val="single"/>
        </w:rPr>
        <w:t xml:space="preserve"> method</w:t>
      </w:r>
    </w:p>
    <w:p w:rsidR="00362D20" w:rsidRDefault="00022C31" w:rsidP="00362D20">
      <w:pPr>
        <w:tabs>
          <w:tab w:val="left" w:pos="3497"/>
        </w:tabs>
        <w:jc w:val="both"/>
        <w:rPr>
          <w:lang w:val="en"/>
        </w:rPr>
      </w:pPr>
      <w:r>
        <w:rPr>
          <w:lang w:val="en"/>
        </w:rPr>
        <w:t xml:space="preserve">In each location stand for a 5-minute period tally the pedestrians and multiply the number by 12 for an hourly rate. </w:t>
      </w:r>
      <w:r w:rsidRPr="00022C31">
        <w:rPr>
          <w:sz w:val="24"/>
          <w:szCs w:val="24"/>
          <w:lang w:val="en"/>
        </w:rPr>
        <w:t>This could be conducted at dif</w:t>
      </w:r>
      <w:r>
        <w:rPr>
          <w:sz w:val="24"/>
          <w:szCs w:val="24"/>
          <w:lang w:val="en"/>
        </w:rPr>
        <w:t>fering times of the day or year and it can be</w:t>
      </w:r>
      <w:r w:rsidRPr="00022C31">
        <w:rPr>
          <w:sz w:val="24"/>
          <w:szCs w:val="24"/>
          <w:lang w:val="en"/>
        </w:rPr>
        <w:t xml:space="preserve"> useful to have som</w:t>
      </w:r>
      <w:r>
        <w:rPr>
          <w:sz w:val="24"/>
          <w:szCs w:val="24"/>
          <w:lang w:val="en"/>
        </w:rPr>
        <w:t>e secondary data for comparison. C</w:t>
      </w:r>
      <w:r w:rsidRPr="00022C31">
        <w:rPr>
          <w:sz w:val="24"/>
          <w:szCs w:val="24"/>
          <w:lang w:val="en"/>
        </w:rPr>
        <w:t xml:space="preserve">ounting </w:t>
      </w:r>
      <w:r>
        <w:rPr>
          <w:sz w:val="24"/>
          <w:szCs w:val="24"/>
          <w:lang w:val="en"/>
        </w:rPr>
        <w:t xml:space="preserve">pedestrian in a city centre </w:t>
      </w:r>
      <w:r w:rsidRPr="00022C31">
        <w:rPr>
          <w:sz w:val="24"/>
          <w:szCs w:val="24"/>
          <w:lang w:val="en"/>
        </w:rPr>
        <w:t>might provide some information to compare changes over time</w:t>
      </w:r>
      <w:r>
        <w:rPr>
          <w:lang w:val="en"/>
        </w:rPr>
        <w:t xml:space="preserve"> or in a day.</w:t>
      </w:r>
    </w:p>
    <w:p w:rsidR="008B69B9" w:rsidRDefault="008B69B9" w:rsidP="00362D20">
      <w:pPr>
        <w:tabs>
          <w:tab w:val="left" w:pos="3497"/>
        </w:tabs>
        <w:jc w:val="both"/>
        <w:rPr>
          <w:rFonts w:ascii="Times New Roman" w:eastAsia="Times New Roman" w:hAnsi="Times New Roman" w:cs="Times New Roman"/>
          <w:b/>
          <w:bCs/>
          <w:sz w:val="24"/>
          <w:szCs w:val="27"/>
          <w:u w:val="single"/>
          <w:lang w:val="en" w:eastAsia="en-GB"/>
        </w:rPr>
      </w:pPr>
    </w:p>
    <w:p w:rsidR="008B69B9" w:rsidRDefault="008B69B9" w:rsidP="00362D20">
      <w:pPr>
        <w:tabs>
          <w:tab w:val="left" w:pos="3497"/>
        </w:tabs>
        <w:jc w:val="both"/>
        <w:rPr>
          <w:rFonts w:ascii="Times New Roman" w:eastAsia="Times New Roman" w:hAnsi="Times New Roman" w:cs="Times New Roman"/>
          <w:b/>
          <w:bCs/>
          <w:sz w:val="24"/>
          <w:szCs w:val="27"/>
          <w:u w:val="single"/>
          <w:lang w:val="en" w:eastAsia="en-GB"/>
        </w:rPr>
      </w:pPr>
      <w:r>
        <w:rPr>
          <w:noProof/>
          <w:lang w:eastAsia="en-GB"/>
        </w:rPr>
        <w:drawing>
          <wp:anchor distT="0" distB="0" distL="114300" distR="114300" simplePos="0" relativeHeight="251686912" behindDoc="0" locked="0" layoutInCell="1" allowOverlap="1" wp14:anchorId="7A50E8FC" wp14:editId="0D06FA72">
            <wp:simplePos x="0" y="0"/>
            <wp:positionH relativeFrom="margin">
              <wp:align>left</wp:align>
            </wp:positionH>
            <wp:positionV relativeFrom="paragraph">
              <wp:posOffset>13673</wp:posOffset>
            </wp:positionV>
            <wp:extent cx="3487074" cy="1301954"/>
            <wp:effectExtent l="76200" t="76200" r="132715" b="1270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87074" cy="13019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B69B9" w:rsidRDefault="008B69B9" w:rsidP="00362D20">
      <w:pPr>
        <w:tabs>
          <w:tab w:val="left" w:pos="3497"/>
        </w:tabs>
        <w:jc w:val="both"/>
        <w:rPr>
          <w:rFonts w:ascii="Times New Roman" w:eastAsia="Times New Roman" w:hAnsi="Times New Roman" w:cs="Times New Roman"/>
          <w:b/>
          <w:bCs/>
          <w:sz w:val="24"/>
          <w:szCs w:val="27"/>
          <w:u w:val="single"/>
          <w:lang w:val="en" w:eastAsia="en-GB"/>
        </w:rPr>
      </w:pPr>
    </w:p>
    <w:p w:rsidR="008B69B9" w:rsidRDefault="008B69B9" w:rsidP="00362D20">
      <w:pPr>
        <w:tabs>
          <w:tab w:val="left" w:pos="3497"/>
        </w:tabs>
        <w:jc w:val="both"/>
        <w:rPr>
          <w:rFonts w:ascii="Times New Roman" w:eastAsia="Times New Roman" w:hAnsi="Times New Roman" w:cs="Times New Roman"/>
          <w:b/>
          <w:bCs/>
          <w:sz w:val="24"/>
          <w:szCs w:val="27"/>
          <w:u w:val="single"/>
          <w:lang w:val="en" w:eastAsia="en-GB"/>
        </w:rPr>
      </w:pPr>
    </w:p>
    <w:p w:rsidR="008B69B9" w:rsidRDefault="008B69B9" w:rsidP="00362D20">
      <w:pPr>
        <w:tabs>
          <w:tab w:val="left" w:pos="3497"/>
        </w:tabs>
        <w:jc w:val="both"/>
        <w:rPr>
          <w:rFonts w:ascii="Times New Roman" w:eastAsia="Times New Roman" w:hAnsi="Times New Roman" w:cs="Times New Roman"/>
          <w:b/>
          <w:bCs/>
          <w:sz w:val="24"/>
          <w:szCs w:val="27"/>
          <w:u w:val="single"/>
          <w:lang w:val="en" w:eastAsia="en-GB"/>
        </w:rPr>
      </w:pPr>
    </w:p>
    <w:p w:rsidR="008B69B9" w:rsidRDefault="008B69B9" w:rsidP="00362D20">
      <w:pPr>
        <w:tabs>
          <w:tab w:val="left" w:pos="3497"/>
        </w:tabs>
        <w:jc w:val="both"/>
        <w:rPr>
          <w:rFonts w:ascii="Times New Roman" w:eastAsia="Times New Roman" w:hAnsi="Times New Roman" w:cs="Times New Roman"/>
          <w:b/>
          <w:bCs/>
          <w:sz w:val="24"/>
          <w:szCs w:val="27"/>
          <w:u w:val="single"/>
          <w:lang w:val="en" w:eastAsia="en-GB"/>
        </w:rPr>
      </w:pPr>
    </w:p>
    <w:p w:rsidR="00362D20" w:rsidRDefault="00362D20" w:rsidP="00362D20">
      <w:pPr>
        <w:tabs>
          <w:tab w:val="left" w:pos="3497"/>
        </w:tabs>
        <w:jc w:val="both"/>
        <w:rPr>
          <w:rFonts w:ascii="Times New Roman" w:eastAsia="Times New Roman" w:hAnsi="Times New Roman" w:cs="Times New Roman"/>
          <w:b/>
          <w:bCs/>
          <w:sz w:val="24"/>
          <w:szCs w:val="27"/>
          <w:u w:val="single"/>
          <w:lang w:val="en" w:eastAsia="en-GB"/>
        </w:rPr>
      </w:pPr>
      <w:r>
        <w:rPr>
          <w:noProof/>
          <w:color w:val="0000FF"/>
          <w:lang w:eastAsia="en-GB"/>
        </w:rPr>
        <w:drawing>
          <wp:anchor distT="0" distB="0" distL="114300" distR="114300" simplePos="0" relativeHeight="251677696" behindDoc="0" locked="0" layoutInCell="1" allowOverlap="1" wp14:anchorId="1256E35C" wp14:editId="2A5D0595">
            <wp:simplePos x="0" y="0"/>
            <wp:positionH relativeFrom="column">
              <wp:posOffset>-678443</wp:posOffset>
            </wp:positionH>
            <wp:positionV relativeFrom="paragraph">
              <wp:posOffset>4725</wp:posOffset>
            </wp:positionV>
            <wp:extent cx="736081" cy="736081"/>
            <wp:effectExtent l="0" t="0" r="0" b="0"/>
            <wp:wrapNone/>
            <wp:docPr id="12" name="Picture 12" descr="Image result for information ic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D20" w:rsidRPr="00362D20" w:rsidRDefault="008B69B9" w:rsidP="00362D20">
      <w:pPr>
        <w:tabs>
          <w:tab w:val="left" w:pos="3497"/>
        </w:tabs>
        <w:jc w:val="both"/>
        <w:rPr>
          <w:sz w:val="20"/>
          <w:u w:val="single"/>
          <w:lang w:val="en"/>
        </w:rPr>
      </w:pPr>
      <w:r>
        <w:rPr>
          <w:noProof/>
          <w:lang w:eastAsia="en-GB"/>
        </w:rPr>
        <w:lastRenderedPageBreak/>
        <w:drawing>
          <wp:anchor distT="0" distB="0" distL="114300" distR="114300" simplePos="0" relativeHeight="251687936" behindDoc="1" locked="0" layoutInCell="1" allowOverlap="1" wp14:anchorId="782D820E" wp14:editId="04E33C70">
            <wp:simplePos x="0" y="0"/>
            <wp:positionH relativeFrom="column">
              <wp:posOffset>4405128</wp:posOffset>
            </wp:positionH>
            <wp:positionV relativeFrom="paragraph">
              <wp:posOffset>124559</wp:posOffset>
            </wp:positionV>
            <wp:extent cx="1424486" cy="1725881"/>
            <wp:effectExtent l="209550" t="171450" r="252095" b="236855"/>
            <wp:wrapTight wrapText="bothSides">
              <wp:wrapPolygon edited="0">
                <wp:start x="-1427" y="-731"/>
                <wp:lineTo x="-1380" y="21228"/>
                <wp:lineTo x="-1113" y="22642"/>
                <wp:lineTo x="19688" y="22865"/>
                <wp:lineTo x="20062" y="23299"/>
                <wp:lineTo x="23488" y="22859"/>
                <wp:lineTo x="23587" y="7881"/>
                <wp:lineTo x="23307" y="193"/>
                <wp:lineTo x="22818" y="-2399"/>
                <wp:lineTo x="15459" y="-2660"/>
                <wp:lineTo x="1142" y="-1061"/>
                <wp:lineTo x="-1427" y="-73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530936">
                      <a:off x="0" y="0"/>
                      <a:ext cx="1424486" cy="17258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62D20" w:rsidRPr="00362D20">
        <w:rPr>
          <w:rFonts w:ascii="Times New Roman" w:eastAsia="Times New Roman" w:hAnsi="Times New Roman" w:cs="Times New Roman"/>
          <w:b/>
          <w:bCs/>
          <w:sz w:val="24"/>
          <w:szCs w:val="27"/>
          <w:u w:val="single"/>
          <w:lang w:val="en" w:eastAsia="en-GB"/>
        </w:rPr>
        <w:t>Measuring land use</w:t>
      </w:r>
      <w:r w:rsidR="00362D20">
        <w:rPr>
          <w:rFonts w:ascii="Times New Roman" w:eastAsia="Times New Roman" w:hAnsi="Times New Roman" w:cs="Times New Roman"/>
          <w:b/>
          <w:bCs/>
          <w:sz w:val="24"/>
          <w:szCs w:val="27"/>
          <w:u w:val="single"/>
          <w:lang w:val="en" w:eastAsia="en-GB"/>
        </w:rPr>
        <w:t>/ amenity</w:t>
      </w:r>
      <w:r w:rsidR="00362D20" w:rsidRPr="00362D20">
        <w:rPr>
          <w:rFonts w:ascii="Times New Roman" w:eastAsia="Times New Roman" w:hAnsi="Times New Roman" w:cs="Times New Roman"/>
          <w:b/>
          <w:bCs/>
          <w:sz w:val="24"/>
          <w:szCs w:val="27"/>
          <w:u w:val="single"/>
          <w:lang w:val="en" w:eastAsia="en-GB"/>
        </w:rPr>
        <w:t xml:space="preserve"> function</w:t>
      </w:r>
    </w:p>
    <w:p w:rsidR="00362D20" w:rsidRPr="00362D20" w:rsidRDefault="00362D20" w:rsidP="00362D20">
      <w:pPr>
        <w:spacing w:before="100" w:beforeAutospacing="1" w:after="100" w:afterAutospacing="1" w:line="240" w:lineRule="auto"/>
        <w:rPr>
          <w:rFonts w:eastAsia="Times New Roman" w:cs="Times New Roman"/>
          <w:sz w:val="24"/>
          <w:szCs w:val="24"/>
          <w:lang w:val="en" w:eastAsia="en-GB"/>
        </w:rPr>
      </w:pPr>
      <w:r w:rsidRPr="00362D20">
        <w:rPr>
          <w:rFonts w:eastAsia="Times New Roman" w:cs="Times New Roman"/>
          <w:sz w:val="24"/>
          <w:szCs w:val="24"/>
          <w:lang w:val="en" w:eastAsia="en-GB"/>
        </w:rPr>
        <w:t>Along each of the transects use a systematic sampling strategy to select locations to record land use function. You may wish to restrict your sample by recording ground floor land use only. Land use is categorised for ease of analysis. A popular way of doing this is to use the RICEPOTS system or other categories.</w:t>
      </w:r>
    </w:p>
    <w:p w:rsidR="00362D20" w:rsidRDefault="008B69B9" w:rsidP="00CC270E">
      <w:pPr>
        <w:tabs>
          <w:tab w:val="left" w:pos="3497"/>
        </w:tabs>
        <w:jc w:val="both"/>
        <w:rPr>
          <w:lang w:val="en"/>
        </w:rPr>
      </w:pPr>
      <w:r>
        <w:rPr>
          <w:noProof/>
          <w:color w:val="0000FF"/>
          <w:lang w:eastAsia="en-GB"/>
        </w:rPr>
        <w:drawing>
          <wp:anchor distT="0" distB="0" distL="114300" distR="114300" simplePos="0" relativeHeight="251683840" behindDoc="0" locked="0" layoutInCell="1" allowOverlap="1" wp14:anchorId="6E304B4A" wp14:editId="4DC546E0">
            <wp:simplePos x="0" y="0"/>
            <wp:positionH relativeFrom="leftMargin">
              <wp:posOffset>225936</wp:posOffset>
            </wp:positionH>
            <wp:positionV relativeFrom="paragraph">
              <wp:posOffset>20806</wp:posOffset>
            </wp:positionV>
            <wp:extent cx="736081" cy="736081"/>
            <wp:effectExtent l="0" t="0" r="0" b="0"/>
            <wp:wrapNone/>
            <wp:docPr id="15" name="Picture 15" descr="Image result for information ic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9B9" w:rsidRPr="008B69B9" w:rsidRDefault="008B69B9" w:rsidP="008B69B9">
      <w:pPr>
        <w:tabs>
          <w:tab w:val="left" w:pos="3497"/>
        </w:tabs>
        <w:rPr>
          <w:rStyle w:val="st1"/>
          <w:rFonts w:cs="Arial"/>
          <w:b/>
          <w:color w:val="000000" w:themeColor="text1"/>
          <w:sz w:val="24"/>
          <w:szCs w:val="24"/>
          <w:u w:val="single"/>
        </w:rPr>
      </w:pPr>
      <w:r w:rsidRPr="008B69B9">
        <w:rPr>
          <w:rStyle w:val="st1"/>
          <w:rFonts w:cs="Arial"/>
          <w:b/>
          <w:color w:val="000000" w:themeColor="text1"/>
          <w:sz w:val="24"/>
          <w:szCs w:val="24"/>
          <w:u w:val="single"/>
        </w:rPr>
        <w:t>Bi-polar surveys/ environmental quality survey</w:t>
      </w:r>
    </w:p>
    <w:p w:rsidR="00362D20" w:rsidRPr="008B69B9" w:rsidRDefault="008B69B9" w:rsidP="008B69B9">
      <w:pPr>
        <w:tabs>
          <w:tab w:val="left" w:pos="3497"/>
        </w:tabs>
        <w:rPr>
          <w:color w:val="000000" w:themeColor="text1"/>
          <w:sz w:val="24"/>
          <w:szCs w:val="24"/>
          <w:lang w:val="en"/>
        </w:rPr>
      </w:pPr>
      <w:r>
        <w:rPr>
          <w:noProof/>
          <w:lang w:eastAsia="en-GB"/>
        </w:rPr>
        <w:drawing>
          <wp:anchor distT="0" distB="0" distL="114300" distR="114300" simplePos="0" relativeHeight="251688960" behindDoc="0" locked="0" layoutInCell="1" allowOverlap="1" wp14:anchorId="1380C7C2" wp14:editId="4E7C276F">
            <wp:simplePos x="0" y="0"/>
            <wp:positionH relativeFrom="column">
              <wp:posOffset>3138985</wp:posOffset>
            </wp:positionH>
            <wp:positionV relativeFrom="paragraph">
              <wp:posOffset>499072</wp:posOffset>
            </wp:positionV>
            <wp:extent cx="2367569" cy="1461668"/>
            <wp:effectExtent l="76200" t="76200" r="128270" b="139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75520" cy="1466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B69B9">
        <w:rPr>
          <w:rStyle w:val="st1"/>
          <w:rFonts w:cs="Arial"/>
          <w:color w:val="000000" w:themeColor="text1"/>
          <w:sz w:val="24"/>
          <w:szCs w:val="24"/>
        </w:rPr>
        <w:t xml:space="preserve">One method is to use a </w:t>
      </w:r>
      <w:r w:rsidRPr="008B69B9">
        <w:rPr>
          <w:rStyle w:val="Emphasis"/>
          <w:rFonts w:cs="Arial"/>
          <w:color w:val="000000" w:themeColor="text1"/>
          <w:sz w:val="24"/>
          <w:szCs w:val="24"/>
        </w:rPr>
        <w:t>bi-polar survey</w:t>
      </w:r>
      <w:r w:rsidRPr="008B69B9">
        <w:rPr>
          <w:rStyle w:val="st1"/>
          <w:rFonts w:cs="Arial"/>
          <w:color w:val="000000" w:themeColor="text1"/>
          <w:sz w:val="24"/>
          <w:szCs w:val="24"/>
        </w:rPr>
        <w:t>, this involves choosing pairs of opposite characteristics - for example lots of cans/paper and litter-free, and associated these with a scale score</w:t>
      </w:r>
    </w:p>
    <w:p w:rsidR="008B69B9" w:rsidRDefault="008B69B9" w:rsidP="00CC270E">
      <w:pPr>
        <w:tabs>
          <w:tab w:val="left" w:pos="3497"/>
        </w:tabs>
        <w:jc w:val="both"/>
        <w:rPr>
          <w:lang w:val="en"/>
        </w:rPr>
      </w:pPr>
    </w:p>
    <w:p w:rsidR="008B69B9" w:rsidRDefault="008B69B9" w:rsidP="00CC270E">
      <w:pPr>
        <w:tabs>
          <w:tab w:val="left" w:pos="3497"/>
        </w:tabs>
        <w:jc w:val="both"/>
        <w:rPr>
          <w:lang w:val="en"/>
        </w:rPr>
      </w:pPr>
    </w:p>
    <w:p w:rsidR="0060168E" w:rsidRDefault="0060168E" w:rsidP="00CC270E">
      <w:pPr>
        <w:tabs>
          <w:tab w:val="left" w:pos="3497"/>
        </w:tabs>
        <w:jc w:val="both"/>
        <w:rPr>
          <w:lang w:val="en"/>
        </w:rPr>
      </w:pPr>
    </w:p>
    <w:p w:rsidR="00022C31" w:rsidRDefault="00DD5545" w:rsidP="00CC270E">
      <w:pPr>
        <w:tabs>
          <w:tab w:val="left" w:pos="3497"/>
        </w:tabs>
        <w:jc w:val="both"/>
        <w:rPr>
          <w:lang w:val="en"/>
        </w:rPr>
      </w:pPr>
      <w:r>
        <w:rPr>
          <w:noProof/>
          <w:color w:val="0000FF"/>
          <w:lang w:eastAsia="en-GB"/>
        </w:rPr>
        <w:drawing>
          <wp:anchor distT="0" distB="0" distL="114300" distR="114300" simplePos="0" relativeHeight="251675648" behindDoc="0" locked="0" layoutInCell="1" allowOverlap="1" wp14:anchorId="38300118" wp14:editId="24A6C2E6">
            <wp:simplePos x="0" y="0"/>
            <wp:positionH relativeFrom="leftMargin">
              <wp:align>right</wp:align>
            </wp:positionH>
            <wp:positionV relativeFrom="paragraph">
              <wp:posOffset>9805</wp:posOffset>
            </wp:positionV>
            <wp:extent cx="736081" cy="736081"/>
            <wp:effectExtent l="0" t="0" r="0" b="0"/>
            <wp:wrapNone/>
            <wp:docPr id="11" name="Picture 11" descr="Image result for information ic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C31" w:rsidRPr="00022C31" w:rsidRDefault="00022C31" w:rsidP="00CC270E">
      <w:pPr>
        <w:tabs>
          <w:tab w:val="left" w:pos="3497"/>
        </w:tabs>
        <w:jc w:val="both"/>
        <w:rPr>
          <w:b/>
          <w:sz w:val="24"/>
          <w:u w:val="single"/>
        </w:rPr>
      </w:pPr>
      <w:r w:rsidRPr="00022C31">
        <w:rPr>
          <w:b/>
          <w:u w:val="single"/>
          <w:lang w:val="en"/>
        </w:rPr>
        <w:t>Questionnaires</w:t>
      </w:r>
    </w:p>
    <w:p w:rsidR="00022C31" w:rsidRPr="00022C31" w:rsidRDefault="00022C31" w:rsidP="00022C31">
      <w:pPr>
        <w:spacing w:before="100" w:beforeAutospacing="1" w:after="100" w:afterAutospacing="1" w:line="240" w:lineRule="auto"/>
        <w:rPr>
          <w:rFonts w:eastAsia="Times New Roman" w:cs="Times New Roman"/>
          <w:sz w:val="24"/>
          <w:szCs w:val="24"/>
          <w:lang w:val="en" w:eastAsia="en-GB"/>
        </w:rPr>
      </w:pPr>
      <w:r w:rsidRPr="00022C31">
        <w:rPr>
          <w:rFonts w:eastAsia="Times New Roman" w:cs="Times New Roman"/>
          <w:sz w:val="24"/>
          <w:szCs w:val="24"/>
          <w:lang w:val="en" w:eastAsia="en-GB"/>
        </w:rPr>
        <w:t>Questionnaires or informal chats with the public might ask the following</w:t>
      </w:r>
    </w:p>
    <w:p w:rsidR="00022C31" w:rsidRPr="00022C31" w:rsidRDefault="00022C31" w:rsidP="00022C31">
      <w:pPr>
        <w:numPr>
          <w:ilvl w:val="0"/>
          <w:numId w:val="2"/>
        </w:numPr>
        <w:spacing w:before="100" w:beforeAutospacing="1" w:after="100" w:afterAutospacing="1" w:line="240" w:lineRule="auto"/>
        <w:rPr>
          <w:rFonts w:eastAsia="Times New Roman" w:cs="Times New Roman"/>
          <w:sz w:val="24"/>
          <w:szCs w:val="24"/>
          <w:lang w:val="en" w:eastAsia="en-GB"/>
        </w:rPr>
      </w:pPr>
      <w:r w:rsidRPr="00022C31">
        <w:rPr>
          <w:rFonts w:eastAsia="Times New Roman" w:cs="Times New Roman"/>
          <w:sz w:val="24"/>
          <w:szCs w:val="24"/>
          <w:lang w:val="en" w:eastAsia="en-GB"/>
        </w:rPr>
        <w:t>”How long have you lived here?”</w:t>
      </w:r>
    </w:p>
    <w:p w:rsidR="00022C31" w:rsidRPr="00022C31" w:rsidRDefault="00022C31" w:rsidP="00022C31">
      <w:pPr>
        <w:numPr>
          <w:ilvl w:val="0"/>
          <w:numId w:val="2"/>
        </w:numPr>
        <w:spacing w:before="100" w:beforeAutospacing="1" w:after="100" w:afterAutospacing="1" w:line="240" w:lineRule="auto"/>
        <w:rPr>
          <w:rFonts w:eastAsia="Times New Roman" w:cs="Times New Roman"/>
          <w:sz w:val="24"/>
          <w:szCs w:val="24"/>
          <w:lang w:val="en" w:eastAsia="en-GB"/>
        </w:rPr>
      </w:pPr>
      <w:r w:rsidRPr="00022C31">
        <w:rPr>
          <w:rFonts w:eastAsia="Times New Roman" w:cs="Times New Roman"/>
          <w:sz w:val="24"/>
          <w:szCs w:val="24"/>
          <w:lang w:val="en" w:eastAsia="en-GB"/>
        </w:rPr>
        <w:t xml:space="preserve">“What do you like/not like about the </w:t>
      </w:r>
      <w:r w:rsidR="0005740C">
        <w:rPr>
          <w:rFonts w:eastAsia="Times New Roman" w:cs="Times New Roman"/>
          <w:sz w:val="24"/>
          <w:szCs w:val="24"/>
          <w:lang w:val="en" w:eastAsia="en-GB"/>
        </w:rPr>
        <w:t>city</w:t>
      </w:r>
      <w:r w:rsidRPr="00022C31">
        <w:rPr>
          <w:rFonts w:eastAsia="Times New Roman" w:cs="Times New Roman"/>
          <w:sz w:val="24"/>
          <w:szCs w:val="24"/>
          <w:lang w:val="en" w:eastAsia="en-GB"/>
        </w:rPr>
        <w:t>?”</w:t>
      </w:r>
    </w:p>
    <w:p w:rsidR="00022C31" w:rsidRPr="005213C8" w:rsidRDefault="00022C31" w:rsidP="00022C31">
      <w:pPr>
        <w:numPr>
          <w:ilvl w:val="0"/>
          <w:numId w:val="2"/>
        </w:numPr>
        <w:spacing w:before="100" w:beforeAutospacing="1" w:after="100" w:afterAutospacing="1" w:line="240" w:lineRule="auto"/>
        <w:rPr>
          <w:rFonts w:eastAsia="Times New Roman" w:cs="Times New Roman"/>
          <w:sz w:val="24"/>
          <w:szCs w:val="24"/>
          <w:lang w:val="en" w:eastAsia="en-GB"/>
        </w:rPr>
      </w:pPr>
      <w:r w:rsidRPr="00022C31">
        <w:rPr>
          <w:rFonts w:eastAsia="Times New Roman" w:cs="Times New Roman"/>
          <w:sz w:val="24"/>
          <w:szCs w:val="24"/>
          <w:lang w:val="en" w:eastAsia="en-GB"/>
        </w:rPr>
        <w:t xml:space="preserve">“How has the </w:t>
      </w:r>
      <w:r w:rsidR="0005740C">
        <w:rPr>
          <w:rFonts w:eastAsia="Times New Roman" w:cs="Times New Roman"/>
          <w:sz w:val="24"/>
          <w:szCs w:val="24"/>
          <w:lang w:val="en" w:eastAsia="en-GB"/>
        </w:rPr>
        <w:t>city</w:t>
      </w:r>
      <w:r w:rsidRPr="00022C31">
        <w:rPr>
          <w:rFonts w:eastAsia="Times New Roman" w:cs="Times New Roman"/>
          <w:sz w:val="24"/>
          <w:szCs w:val="24"/>
          <w:lang w:val="en" w:eastAsia="en-GB"/>
        </w:rPr>
        <w:t xml:space="preserve"> changed in the time you have lived here?”</w:t>
      </w:r>
    </w:p>
    <w:p w:rsidR="00022C31" w:rsidRDefault="008B69B9" w:rsidP="00022C31">
      <w:pPr>
        <w:spacing w:before="100" w:beforeAutospacing="1" w:after="100" w:afterAutospacing="1" w:line="240" w:lineRule="auto"/>
        <w:rPr>
          <w:rFonts w:eastAsia="Times New Roman" w:cs="Times New Roman"/>
          <w:sz w:val="24"/>
          <w:szCs w:val="24"/>
          <w:lang w:val="en" w:eastAsia="en-GB"/>
        </w:rPr>
      </w:pPr>
      <w:r>
        <w:rPr>
          <w:noProof/>
          <w:lang w:eastAsia="en-GB"/>
        </w:rPr>
        <w:drawing>
          <wp:anchor distT="0" distB="0" distL="114300" distR="114300" simplePos="0" relativeHeight="251689984" behindDoc="1" locked="0" layoutInCell="1" allowOverlap="1" wp14:anchorId="5BACA93C" wp14:editId="09E54E9F">
            <wp:simplePos x="0" y="0"/>
            <wp:positionH relativeFrom="column">
              <wp:posOffset>3431524</wp:posOffset>
            </wp:positionH>
            <wp:positionV relativeFrom="paragraph">
              <wp:posOffset>85544</wp:posOffset>
            </wp:positionV>
            <wp:extent cx="2537732" cy="1501442"/>
            <wp:effectExtent l="76200" t="76200" r="129540" b="137160"/>
            <wp:wrapTight wrapText="bothSides">
              <wp:wrapPolygon edited="0">
                <wp:start x="-324" y="-1096"/>
                <wp:lineTo x="-649" y="-822"/>
                <wp:lineTo x="-649" y="22203"/>
                <wp:lineTo x="-324" y="23299"/>
                <wp:lineTo x="22216" y="23299"/>
                <wp:lineTo x="22541" y="21381"/>
                <wp:lineTo x="22541" y="3563"/>
                <wp:lineTo x="22216" y="-548"/>
                <wp:lineTo x="22216" y="-1096"/>
                <wp:lineTo x="-324" y="-109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37732" cy="1501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52A66" w:rsidRPr="005213C8">
        <w:rPr>
          <w:rFonts w:eastAsia="Times New Roman" w:cs="Times New Roman"/>
          <w:sz w:val="24"/>
          <w:szCs w:val="24"/>
          <w:lang w:val="en" w:eastAsia="en-GB"/>
        </w:rPr>
        <w:t xml:space="preserve">They are usually made up of a mixture of closed and open questions. Closed questions will consist of categories. Open questions </w:t>
      </w:r>
      <w:r w:rsidR="005213C8" w:rsidRPr="005213C8">
        <w:rPr>
          <w:rFonts w:eastAsia="Times New Roman" w:cs="Times New Roman"/>
          <w:sz w:val="24"/>
          <w:szCs w:val="24"/>
          <w:lang w:val="en" w:eastAsia="en-GB"/>
        </w:rPr>
        <w:t>will usually ask for an opinion.</w:t>
      </w:r>
    </w:p>
    <w:p w:rsidR="008B69B9" w:rsidRDefault="008B69B9" w:rsidP="00022C31">
      <w:pPr>
        <w:spacing w:before="100" w:beforeAutospacing="1" w:after="100" w:afterAutospacing="1" w:line="240" w:lineRule="auto"/>
        <w:rPr>
          <w:rFonts w:eastAsia="Times New Roman" w:cs="Times New Roman"/>
          <w:sz w:val="24"/>
          <w:szCs w:val="24"/>
          <w:lang w:val="en" w:eastAsia="en-GB"/>
        </w:rPr>
      </w:pPr>
      <w:r>
        <w:rPr>
          <w:noProof/>
          <w:color w:val="0000FF"/>
          <w:lang w:eastAsia="en-GB"/>
        </w:rPr>
        <w:drawing>
          <wp:anchor distT="0" distB="0" distL="114300" distR="114300" simplePos="0" relativeHeight="251685888" behindDoc="0" locked="0" layoutInCell="1" allowOverlap="1" wp14:anchorId="3D05EBD9" wp14:editId="2735C59E">
            <wp:simplePos x="0" y="0"/>
            <wp:positionH relativeFrom="leftMargin">
              <wp:align>right</wp:align>
            </wp:positionH>
            <wp:positionV relativeFrom="paragraph">
              <wp:posOffset>492125</wp:posOffset>
            </wp:positionV>
            <wp:extent cx="735965" cy="735965"/>
            <wp:effectExtent l="0" t="0" r="0" b="0"/>
            <wp:wrapNone/>
            <wp:docPr id="16" name="Picture 16" descr="Image result for information ic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9B9" w:rsidRPr="00022C31" w:rsidRDefault="008B69B9" w:rsidP="00022C31">
      <w:pPr>
        <w:spacing w:before="100" w:beforeAutospacing="1" w:after="100" w:afterAutospacing="1" w:line="240" w:lineRule="auto"/>
        <w:rPr>
          <w:rFonts w:eastAsia="Times New Roman" w:cs="Times New Roman"/>
          <w:sz w:val="24"/>
          <w:szCs w:val="24"/>
          <w:lang w:val="en" w:eastAsia="en-GB"/>
        </w:rPr>
      </w:pPr>
    </w:p>
    <w:p w:rsidR="008B69B9" w:rsidRPr="008B69B9" w:rsidRDefault="008B69B9" w:rsidP="008B69B9">
      <w:pPr>
        <w:rPr>
          <w:rFonts w:cs="Arial"/>
          <w:b/>
          <w:sz w:val="24"/>
          <w:u w:val="single"/>
        </w:rPr>
      </w:pPr>
      <w:r w:rsidRPr="008B69B9">
        <w:rPr>
          <w:rFonts w:cs="Arial"/>
          <w:b/>
          <w:sz w:val="24"/>
          <w:u w:val="single"/>
        </w:rPr>
        <w:t>Secondary data</w:t>
      </w:r>
    </w:p>
    <w:p w:rsidR="008B69B9" w:rsidRPr="008B69B9" w:rsidRDefault="008B69B9" w:rsidP="008B69B9">
      <w:pPr>
        <w:numPr>
          <w:ilvl w:val="0"/>
          <w:numId w:val="4"/>
        </w:numPr>
        <w:spacing w:after="0" w:line="240" w:lineRule="auto"/>
        <w:rPr>
          <w:rFonts w:cs="Arial"/>
          <w:sz w:val="24"/>
        </w:rPr>
      </w:pPr>
      <w:r w:rsidRPr="008B69B9">
        <w:rPr>
          <w:rFonts w:cs="Arial"/>
          <w:sz w:val="24"/>
        </w:rPr>
        <w:t>Use of old maps/photographs to compare past and present landforms and profiles</w:t>
      </w:r>
    </w:p>
    <w:p w:rsidR="008B69B9" w:rsidRPr="008B69B9" w:rsidRDefault="008B69B9" w:rsidP="008B69B9">
      <w:pPr>
        <w:numPr>
          <w:ilvl w:val="0"/>
          <w:numId w:val="4"/>
        </w:numPr>
        <w:spacing w:after="0" w:line="240" w:lineRule="auto"/>
        <w:rPr>
          <w:rFonts w:cs="Arial"/>
          <w:sz w:val="24"/>
        </w:rPr>
      </w:pPr>
      <w:r w:rsidRPr="008B69B9">
        <w:rPr>
          <w:rFonts w:cs="Arial"/>
          <w:sz w:val="24"/>
        </w:rPr>
        <w:t>Use of geology maps</w:t>
      </w:r>
    </w:p>
    <w:p w:rsidR="008B69B9" w:rsidRPr="008B69B9" w:rsidRDefault="00346C42" w:rsidP="008B69B9">
      <w:pPr>
        <w:numPr>
          <w:ilvl w:val="0"/>
          <w:numId w:val="4"/>
        </w:numPr>
        <w:spacing w:after="0" w:line="240" w:lineRule="auto"/>
        <w:rPr>
          <w:rFonts w:cs="Arial"/>
          <w:sz w:val="24"/>
        </w:rPr>
      </w:pPr>
      <w:r>
        <w:rPr>
          <w:noProof/>
          <w:lang w:eastAsia="en-GB"/>
        </w:rPr>
        <w:drawing>
          <wp:anchor distT="0" distB="0" distL="114300" distR="114300" simplePos="0" relativeHeight="251692032" behindDoc="0" locked="0" layoutInCell="1" allowOverlap="1" wp14:anchorId="09500B51" wp14:editId="5ECEEABB">
            <wp:simplePos x="0" y="0"/>
            <wp:positionH relativeFrom="margin">
              <wp:posOffset>4026164</wp:posOffset>
            </wp:positionH>
            <wp:positionV relativeFrom="paragraph">
              <wp:posOffset>72497</wp:posOffset>
            </wp:positionV>
            <wp:extent cx="1721580" cy="978123"/>
            <wp:effectExtent l="76200" t="76200" r="126365" b="1270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1580" cy="978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B69B9" w:rsidRPr="008B69B9">
        <w:rPr>
          <w:rFonts w:cs="Arial"/>
          <w:sz w:val="24"/>
        </w:rPr>
        <w:t>O.S. maps and aerial photographs</w:t>
      </w:r>
    </w:p>
    <w:p w:rsidR="00CC270E" w:rsidRPr="008B69B9" w:rsidRDefault="00346C42" w:rsidP="008B69B9">
      <w:pPr>
        <w:pStyle w:val="ListParagraph"/>
        <w:numPr>
          <w:ilvl w:val="0"/>
          <w:numId w:val="4"/>
        </w:numPr>
        <w:tabs>
          <w:tab w:val="left" w:pos="3497"/>
        </w:tabs>
        <w:jc w:val="both"/>
        <w:rPr>
          <w:u w:val="single"/>
        </w:rPr>
      </w:pPr>
      <w:r>
        <w:rPr>
          <w:noProof/>
          <w:color w:val="0000FF"/>
          <w:lang w:eastAsia="en-GB"/>
        </w:rPr>
        <w:drawing>
          <wp:anchor distT="0" distB="0" distL="114300" distR="114300" simplePos="0" relativeHeight="251693056" behindDoc="0" locked="0" layoutInCell="1" allowOverlap="1" wp14:anchorId="4C1CD343" wp14:editId="08E180FE">
            <wp:simplePos x="0" y="0"/>
            <wp:positionH relativeFrom="column">
              <wp:posOffset>1922780</wp:posOffset>
            </wp:positionH>
            <wp:positionV relativeFrom="paragraph">
              <wp:posOffset>9525</wp:posOffset>
            </wp:positionV>
            <wp:extent cx="1853565" cy="1389380"/>
            <wp:effectExtent l="0" t="0" r="0" b="1270"/>
            <wp:wrapNone/>
            <wp:docPr id="22" name="irc_mi" descr="Image result for newspap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spaper">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3565"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9B9" w:rsidRPr="008B69B9">
        <w:rPr>
          <w:rFonts w:cs="Arial"/>
          <w:sz w:val="24"/>
        </w:rPr>
        <w:t>Websites</w:t>
      </w:r>
    </w:p>
    <w:p w:rsidR="00CC270E" w:rsidRPr="00CC270E" w:rsidRDefault="00CC270E" w:rsidP="00CC270E">
      <w:pPr>
        <w:tabs>
          <w:tab w:val="left" w:pos="3497"/>
        </w:tabs>
        <w:jc w:val="both"/>
      </w:pPr>
      <w:r w:rsidRPr="00CC270E">
        <w:tab/>
      </w:r>
    </w:p>
    <w:p w:rsidR="00346C42" w:rsidRDefault="009D3410" w:rsidP="00CC270E">
      <w:pPr>
        <w:tabs>
          <w:tab w:val="left" w:pos="3497"/>
        </w:tabs>
        <w:rPr>
          <w:b/>
          <w:u w:val="single"/>
        </w:rPr>
      </w:pPr>
      <w:r w:rsidRPr="00346C42">
        <w:rPr>
          <w:b/>
          <w:u w:val="single"/>
        </w:rPr>
        <w:br w:type="page"/>
      </w:r>
      <w:r w:rsidR="00346C42">
        <w:rPr>
          <w:noProof/>
          <w:color w:val="0000FF"/>
          <w:lang w:eastAsia="en-GB"/>
        </w:rPr>
        <w:lastRenderedPageBreak/>
        <w:drawing>
          <wp:anchor distT="0" distB="0" distL="114300" distR="114300" simplePos="0" relativeHeight="251705344" behindDoc="0" locked="0" layoutInCell="1" allowOverlap="1" wp14:anchorId="3EE7A870" wp14:editId="5835ACEC">
            <wp:simplePos x="0" y="0"/>
            <wp:positionH relativeFrom="leftMargin">
              <wp:posOffset>371030</wp:posOffset>
            </wp:positionH>
            <wp:positionV relativeFrom="paragraph">
              <wp:posOffset>106860</wp:posOffset>
            </wp:positionV>
            <wp:extent cx="653291" cy="653291"/>
            <wp:effectExtent l="19050" t="0" r="0" b="33020"/>
            <wp:wrapNone/>
            <wp:docPr id="24" name="Picture 24" descr="Image result for field work symbo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eld work symbol">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042382">
                      <a:off x="0" y="0"/>
                      <a:ext cx="653291" cy="653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C42">
        <w:rPr>
          <w:b/>
          <w:u w:val="single"/>
        </w:rPr>
        <w:t>Risk assessment</w:t>
      </w:r>
    </w:p>
    <w:p w:rsidR="00346C42" w:rsidRPr="00346C42" w:rsidRDefault="00346C42" w:rsidP="00CC270E">
      <w:pPr>
        <w:tabs>
          <w:tab w:val="left" w:pos="3497"/>
        </w:tabs>
        <w:rPr>
          <w:b/>
        </w:rPr>
      </w:pPr>
      <w:r>
        <w:rPr>
          <w:b/>
        </w:rPr>
        <w:t xml:space="preserve">  Task 3 – Complete the question below about the risk assessment.</w:t>
      </w:r>
    </w:p>
    <w:p w:rsidR="00346C42" w:rsidRPr="00346C42" w:rsidRDefault="00346C42" w:rsidP="00CC270E">
      <w:pPr>
        <w:tabs>
          <w:tab w:val="left" w:pos="3497"/>
        </w:tabs>
        <w:rPr>
          <w:b/>
          <w:u w:val="single"/>
        </w:rPr>
      </w:pPr>
    </w:p>
    <w:tbl>
      <w:tblPr>
        <w:tblpPr w:leftFromText="180" w:rightFromText="180" w:vertAnchor="text" w:horzAnchor="margin" w:tblpXSpec="center" w:tblpY="158"/>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2117"/>
        <w:gridCol w:w="2333"/>
        <w:gridCol w:w="2649"/>
        <w:gridCol w:w="2113"/>
      </w:tblGrid>
      <w:tr w:rsidR="00346C42" w:rsidRPr="00346C42" w:rsidTr="00BD1F1C">
        <w:trPr>
          <w:cantSplit/>
          <w:trHeight w:val="1007"/>
        </w:trPr>
        <w:tc>
          <w:tcPr>
            <w:tcW w:w="1781" w:type="dxa"/>
          </w:tcPr>
          <w:p w:rsidR="00346C42" w:rsidRPr="00346C42" w:rsidRDefault="00346C42" w:rsidP="00346C42">
            <w:pPr>
              <w:overflowPunct w:val="0"/>
              <w:autoSpaceDE w:val="0"/>
              <w:autoSpaceDN w:val="0"/>
              <w:adjustRightInd w:val="0"/>
              <w:spacing w:after="0" w:line="240" w:lineRule="auto"/>
              <w:ind w:left="113" w:right="113"/>
              <w:textAlignment w:val="baseline"/>
              <w:rPr>
                <w:rFonts w:ascii="Arial" w:eastAsia="Times New Roman" w:hAnsi="Arial" w:cs="Times New Roman"/>
                <w:b/>
                <w:sz w:val="18"/>
                <w:szCs w:val="20"/>
                <w:lang w:eastAsia="en-GB"/>
              </w:rPr>
            </w:pPr>
          </w:p>
          <w:p w:rsidR="00346C42" w:rsidRPr="00346C42" w:rsidRDefault="00346C42" w:rsidP="00346C42">
            <w:pPr>
              <w:overflowPunct w:val="0"/>
              <w:autoSpaceDE w:val="0"/>
              <w:autoSpaceDN w:val="0"/>
              <w:adjustRightInd w:val="0"/>
              <w:spacing w:after="0" w:line="240" w:lineRule="auto"/>
              <w:ind w:left="113" w:right="113"/>
              <w:textAlignment w:val="baseline"/>
              <w:rPr>
                <w:rFonts w:ascii="Arial" w:eastAsia="Times New Roman" w:hAnsi="Arial" w:cs="Times New Roman"/>
                <w:b/>
                <w:sz w:val="18"/>
                <w:szCs w:val="20"/>
                <w:lang w:eastAsia="en-GB"/>
              </w:rPr>
            </w:pPr>
            <w:r w:rsidRPr="00346C42">
              <w:rPr>
                <w:rFonts w:ascii="Arial" w:eastAsia="Times New Roman" w:hAnsi="Arial" w:cs="Times New Roman"/>
                <w:b/>
                <w:sz w:val="18"/>
                <w:szCs w:val="20"/>
                <w:lang w:eastAsia="en-GB"/>
              </w:rPr>
              <w:t>ASSESSMENT</w:t>
            </w:r>
          </w:p>
        </w:tc>
        <w:tc>
          <w:tcPr>
            <w:tcW w:w="2117" w:type="dxa"/>
          </w:tcPr>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Pr>
                <w:rFonts w:ascii="Arial" w:eastAsia="Times New Roman" w:hAnsi="Arial" w:cs="Times New Roman"/>
                <w:b/>
                <w:sz w:val="20"/>
                <w:szCs w:val="20"/>
                <w:lang w:eastAsia="en-GB"/>
              </w:rPr>
              <w:t>6-10</w:t>
            </w:r>
          </w:p>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LOW RISK</w:t>
            </w:r>
          </w:p>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highlight w:val="yellow"/>
                <w:lang w:eastAsia="en-GB"/>
              </w:rPr>
            </w:pPr>
            <w:r w:rsidRPr="00346C42">
              <w:rPr>
                <w:rFonts w:ascii="Arial" w:eastAsia="Times New Roman" w:hAnsi="Arial" w:cs="Times New Roman"/>
                <w:b/>
                <w:sz w:val="20"/>
                <w:szCs w:val="20"/>
                <w:lang w:eastAsia="en-GB"/>
              </w:rPr>
              <w:sym w:font="Wingdings" w:char="F06F"/>
            </w:r>
          </w:p>
        </w:tc>
        <w:tc>
          <w:tcPr>
            <w:tcW w:w="2333" w:type="dxa"/>
          </w:tcPr>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11-19</w:t>
            </w:r>
          </w:p>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MEDIUM RISK</w:t>
            </w:r>
          </w:p>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sym w:font="Wingdings" w:char="F06F"/>
            </w:r>
          </w:p>
        </w:tc>
        <w:tc>
          <w:tcPr>
            <w:tcW w:w="2649" w:type="dxa"/>
          </w:tcPr>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20-25</w:t>
            </w:r>
          </w:p>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HIGH RISK</w:t>
            </w:r>
          </w:p>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sym w:font="Wingdings" w:char="F06F"/>
            </w:r>
          </w:p>
        </w:tc>
        <w:tc>
          <w:tcPr>
            <w:tcW w:w="2113" w:type="dxa"/>
          </w:tcPr>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26-30</w:t>
            </w:r>
          </w:p>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UNACCEPTABLE RISK</w:t>
            </w:r>
          </w:p>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sym w:font="Wingdings" w:char="F06F"/>
            </w:r>
          </w:p>
        </w:tc>
      </w:tr>
      <w:tr w:rsidR="00346C42" w:rsidRPr="00346C42" w:rsidTr="00BD1F1C">
        <w:trPr>
          <w:cantSplit/>
          <w:trHeight w:val="1787"/>
        </w:trPr>
        <w:tc>
          <w:tcPr>
            <w:tcW w:w="1781" w:type="dxa"/>
          </w:tcPr>
          <w:p w:rsidR="00346C42" w:rsidRPr="00346C42" w:rsidRDefault="00346C42" w:rsidP="00346C42">
            <w:pPr>
              <w:overflowPunct w:val="0"/>
              <w:autoSpaceDE w:val="0"/>
              <w:autoSpaceDN w:val="0"/>
              <w:adjustRightInd w:val="0"/>
              <w:spacing w:after="0" w:line="240" w:lineRule="auto"/>
              <w:ind w:left="113" w:right="113"/>
              <w:textAlignment w:val="baseline"/>
              <w:rPr>
                <w:rFonts w:ascii="Arial" w:eastAsia="Times New Roman" w:hAnsi="Arial" w:cs="Times New Roman"/>
                <w:b/>
                <w:sz w:val="18"/>
                <w:szCs w:val="20"/>
                <w:lang w:eastAsia="en-GB"/>
              </w:rPr>
            </w:pPr>
            <w:r w:rsidRPr="00346C42">
              <w:rPr>
                <w:rFonts w:ascii="Arial" w:eastAsia="Times New Roman" w:hAnsi="Arial" w:cs="Times New Roman"/>
                <w:b/>
                <w:sz w:val="18"/>
                <w:szCs w:val="20"/>
                <w:lang w:eastAsia="en-GB"/>
              </w:rPr>
              <w:t>DEFINITION</w:t>
            </w:r>
          </w:p>
        </w:tc>
        <w:tc>
          <w:tcPr>
            <w:tcW w:w="2117" w:type="dxa"/>
          </w:tcPr>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sz w:val="20"/>
                <w:szCs w:val="20"/>
                <w:lang w:eastAsia="en-GB"/>
              </w:rPr>
            </w:pPr>
            <w:r w:rsidRPr="00346C42">
              <w:rPr>
                <w:rFonts w:ascii="Arial" w:eastAsia="Times New Roman" w:hAnsi="Arial" w:cs="Times New Roman"/>
                <w:sz w:val="20"/>
                <w:szCs w:val="20"/>
                <w:lang w:eastAsia="en-GB"/>
              </w:rPr>
              <w:t xml:space="preserve">The possibility and nature of an accident occurring are not substantially different from those encountered in every day experience. </w:t>
            </w:r>
          </w:p>
        </w:tc>
        <w:tc>
          <w:tcPr>
            <w:tcW w:w="2333" w:type="dxa"/>
          </w:tcPr>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sz w:val="20"/>
                <w:szCs w:val="20"/>
                <w:lang w:eastAsia="en-GB"/>
              </w:rPr>
            </w:pPr>
            <w:r w:rsidRPr="00346C42">
              <w:rPr>
                <w:rFonts w:ascii="Arial" w:eastAsia="Times New Roman" w:hAnsi="Arial" w:cs="Times New Roman"/>
                <w:sz w:val="20"/>
                <w:szCs w:val="20"/>
                <w:lang w:eastAsia="en-GB"/>
              </w:rPr>
              <w:t xml:space="preserve">The hazards encountered are outside the groups’ experience, but by adopting principles of safe practice should bring them to an acceptable level. </w:t>
            </w:r>
          </w:p>
        </w:tc>
        <w:tc>
          <w:tcPr>
            <w:tcW w:w="2649" w:type="dxa"/>
          </w:tcPr>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sz w:val="20"/>
                <w:szCs w:val="20"/>
                <w:lang w:eastAsia="en-GB"/>
              </w:rPr>
            </w:pPr>
            <w:r w:rsidRPr="00346C42">
              <w:rPr>
                <w:rFonts w:ascii="Arial" w:eastAsia="Times New Roman" w:hAnsi="Arial" w:cs="Times New Roman"/>
                <w:sz w:val="20"/>
                <w:szCs w:val="20"/>
                <w:lang w:eastAsia="en-GB"/>
              </w:rPr>
              <w:t>The hazards encountered are either extreme or very much beyond the every day experience of the group.  The repercussions of an accident could lead to serious consequences.</w:t>
            </w:r>
          </w:p>
        </w:tc>
        <w:tc>
          <w:tcPr>
            <w:tcW w:w="2113" w:type="dxa"/>
          </w:tcPr>
          <w:p w:rsidR="00346C42" w:rsidRPr="00346C42" w:rsidRDefault="00346C42" w:rsidP="00346C42">
            <w:pPr>
              <w:overflowPunct w:val="0"/>
              <w:autoSpaceDE w:val="0"/>
              <w:autoSpaceDN w:val="0"/>
              <w:adjustRightInd w:val="0"/>
              <w:spacing w:after="0" w:line="240" w:lineRule="auto"/>
              <w:textAlignment w:val="baseline"/>
              <w:rPr>
                <w:rFonts w:ascii="Arial" w:eastAsia="Times New Roman" w:hAnsi="Arial" w:cs="Times New Roman"/>
                <w:sz w:val="20"/>
                <w:szCs w:val="20"/>
                <w:lang w:eastAsia="en-GB"/>
              </w:rPr>
            </w:pPr>
            <w:r w:rsidRPr="00346C42">
              <w:rPr>
                <w:rFonts w:ascii="Arial" w:eastAsia="Times New Roman" w:hAnsi="Arial" w:cs="Times New Roman"/>
                <w:sz w:val="20"/>
                <w:szCs w:val="20"/>
                <w:lang w:eastAsia="en-GB"/>
              </w:rPr>
              <w:t>The hazards encountered are far beyond the experience of the group and the Party Leader.  The visit should not proceed.</w:t>
            </w:r>
          </w:p>
        </w:tc>
      </w:tr>
    </w:tbl>
    <w:p w:rsidR="00346C42" w:rsidRDefault="00346C42" w:rsidP="00CC270E">
      <w:pPr>
        <w:tabs>
          <w:tab w:val="left" w:pos="3497"/>
        </w:tabs>
      </w:pPr>
      <w:r w:rsidRPr="00346C42">
        <w:rPr>
          <w:noProof/>
          <w:sz w:val="24"/>
          <w:szCs w:val="24"/>
          <w:lang w:eastAsia="en-GB"/>
        </w:rPr>
        <w:drawing>
          <wp:anchor distT="0" distB="0" distL="114300" distR="114300" simplePos="0" relativeHeight="251695104" behindDoc="0" locked="0" layoutInCell="1" allowOverlap="1" wp14:anchorId="352E0C4E" wp14:editId="429ADB16">
            <wp:simplePos x="0" y="0"/>
            <wp:positionH relativeFrom="margin">
              <wp:align>center</wp:align>
            </wp:positionH>
            <wp:positionV relativeFrom="paragraph">
              <wp:posOffset>2135455</wp:posOffset>
            </wp:positionV>
            <wp:extent cx="6613814" cy="558141"/>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76710"/>
                    <a:stretch/>
                  </pic:blipFill>
                  <pic:spPr bwMode="auto">
                    <a:xfrm>
                      <a:off x="0" y="0"/>
                      <a:ext cx="6613814" cy="55814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46C42" w:rsidRDefault="00CC270E" w:rsidP="00CC270E">
      <w:pPr>
        <w:tabs>
          <w:tab w:val="left" w:pos="3497"/>
        </w:tabs>
        <w:rPr>
          <w:b/>
        </w:rPr>
      </w:pPr>
      <w:r>
        <w:rPr>
          <w:b/>
        </w:rPr>
        <w:tab/>
      </w:r>
    </w:p>
    <w:p w:rsidR="00346C42" w:rsidRDefault="00346C42">
      <w:pPr>
        <w:rPr>
          <w:b/>
        </w:rPr>
      </w:pPr>
      <w:r w:rsidRPr="00346C42">
        <w:rPr>
          <w:noProof/>
          <w:lang w:eastAsia="en-GB"/>
        </w:rPr>
        <mc:AlternateContent>
          <mc:Choice Requires="wps">
            <w:drawing>
              <wp:anchor distT="0" distB="0" distL="114300" distR="114300" simplePos="0" relativeHeight="251703296" behindDoc="0" locked="0" layoutInCell="1" allowOverlap="1" wp14:anchorId="20DFA016" wp14:editId="3E0D2D68">
                <wp:simplePos x="0" y="0"/>
                <wp:positionH relativeFrom="column">
                  <wp:posOffset>-551180</wp:posOffset>
                </wp:positionH>
                <wp:positionV relativeFrom="paragraph">
                  <wp:posOffset>3121025</wp:posOffset>
                </wp:positionV>
                <wp:extent cx="6840220" cy="0"/>
                <wp:effectExtent l="0" t="0" r="17780" b="19050"/>
                <wp:wrapNone/>
                <wp:docPr id="174" name="Straight Connector 174"/>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675C7" id="Straight Connector 17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pt,245.75pt" to="495.2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" strokecolor="black [3200]" strokeweight=".5pt">
                <v:stroke dashstyle="dash" joinstyle="miter"/>
              </v:line>
            </w:pict>
          </mc:Fallback>
        </mc:AlternateContent>
      </w:r>
      <w:r w:rsidRPr="00346C42">
        <w:rPr>
          <w:noProof/>
          <w:lang w:eastAsia="en-GB"/>
        </w:rPr>
        <mc:AlternateContent>
          <mc:Choice Requires="wps">
            <w:drawing>
              <wp:anchor distT="0" distB="0" distL="114300" distR="114300" simplePos="0" relativeHeight="251702272" behindDoc="0" locked="0" layoutInCell="1" allowOverlap="1" wp14:anchorId="16E7AD41" wp14:editId="50EE5E8B">
                <wp:simplePos x="0" y="0"/>
                <wp:positionH relativeFrom="column">
                  <wp:posOffset>-525780</wp:posOffset>
                </wp:positionH>
                <wp:positionV relativeFrom="paragraph">
                  <wp:posOffset>2766695</wp:posOffset>
                </wp:positionV>
                <wp:extent cx="6840220" cy="0"/>
                <wp:effectExtent l="0" t="0" r="17780" b="19050"/>
                <wp:wrapNone/>
                <wp:docPr id="173" name="Straight Connector 173"/>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BBCBE" id="Straight Connector 17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217.85pt" to="497.2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" strokecolor="black [3200]" strokeweight=".5pt">
                <v:stroke dashstyle="dash" joinstyle="miter"/>
              </v:line>
            </w:pict>
          </mc:Fallback>
        </mc:AlternateContent>
      </w:r>
      <w:r w:rsidRPr="00346C42">
        <w:rPr>
          <w:noProof/>
          <w:lang w:eastAsia="en-GB"/>
        </w:rPr>
        <mc:AlternateContent>
          <mc:Choice Requires="wps">
            <w:drawing>
              <wp:anchor distT="0" distB="0" distL="114300" distR="114300" simplePos="0" relativeHeight="251701248" behindDoc="0" locked="0" layoutInCell="1" allowOverlap="1" wp14:anchorId="5D4751A0" wp14:editId="14134F0E">
                <wp:simplePos x="0" y="0"/>
                <wp:positionH relativeFrom="margin">
                  <wp:posOffset>-560070</wp:posOffset>
                </wp:positionH>
                <wp:positionV relativeFrom="paragraph">
                  <wp:posOffset>2378710</wp:posOffset>
                </wp:positionV>
                <wp:extent cx="6840220" cy="0"/>
                <wp:effectExtent l="0" t="0" r="17780" b="19050"/>
                <wp:wrapNone/>
                <wp:docPr id="168" name="Straight Connector 168"/>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71B1F" id="Straight Connector 168"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1pt,187.3pt" to="494.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" strokecolor="black [3200]" strokeweight=".5pt">
                <v:stroke dashstyle="dash" joinstyle="miter"/>
                <w10:wrap anchorx="margin"/>
              </v:line>
            </w:pict>
          </mc:Fallback>
        </mc:AlternateContent>
      </w:r>
      <w:r w:rsidRPr="00346C42">
        <w:rPr>
          <w:noProof/>
          <w:lang w:eastAsia="en-GB"/>
        </w:rPr>
        <mc:AlternateContent>
          <mc:Choice Requires="wps">
            <w:drawing>
              <wp:anchor distT="0" distB="0" distL="114300" distR="114300" simplePos="0" relativeHeight="251700224" behindDoc="0" locked="0" layoutInCell="1" allowOverlap="1" wp14:anchorId="5E068754" wp14:editId="3B82882B">
                <wp:simplePos x="0" y="0"/>
                <wp:positionH relativeFrom="margin">
                  <wp:posOffset>-560070</wp:posOffset>
                </wp:positionH>
                <wp:positionV relativeFrom="paragraph">
                  <wp:posOffset>2007870</wp:posOffset>
                </wp:positionV>
                <wp:extent cx="6840220" cy="0"/>
                <wp:effectExtent l="0" t="0" r="17780" b="19050"/>
                <wp:wrapNone/>
                <wp:docPr id="165" name="Straight Connector 165"/>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6F3D3" id="Straight Connector 165"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1pt,158.1pt" to="494.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" strokecolor="black [3200]" strokeweight=".5pt">
                <v:stroke dashstyle="dash" joinstyle="miter"/>
                <w10:wrap anchorx="margin"/>
              </v:line>
            </w:pict>
          </mc:Fallback>
        </mc:AlternateContent>
      </w:r>
      <w:r w:rsidRPr="00346C42">
        <w:rPr>
          <w:noProof/>
          <w:lang w:eastAsia="en-GB"/>
        </w:rPr>
        <mc:AlternateContent>
          <mc:Choice Requires="wps">
            <w:drawing>
              <wp:anchor distT="0" distB="0" distL="114300" distR="114300" simplePos="0" relativeHeight="251699200" behindDoc="0" locked="0" layoutInCell="1" allowOverlap="1" wp14:anchorId="39C29BF9" wp14:editId="79E68475">
                <wp:simplePos x="0" y="0"/>
                <wp:positionH relativeFrom="margin">
                  <wp:posOffset>-560070</wp:posOffset>
                </wp:positionH>
                <wp:positionV relativeFrom="paragraph">
                  <wp:posOffset>1637030</wp:posOffset>
                </wp:positionV>
                <wp:extent cx="6840220" cy="0"/>
                <wp:effectExtent l="0" t="0" r="17780" b="19050"/>
                <wp:wrapNone/>
                <wp:docPr id="162" name="Straight Connector 162"/>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AC073" id="Straight Connector 162"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1pt,128.9pt" to="494.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" strokecolor="black [3200]" strokeweight=".5pt">
                <v:stroke dashstyle="dash" joinstyle="miter"/>
                <w10:wrap anchorx="margin"/>
              </v:line>
            </w:pict>
          </mc:Fallback>
        </mc:AlternateContent>
      </w:r>
      <w:r w:rsidRPr="00346C42">
        <w:rPr>
          <w:noProof/>
          <w:lang w:eastAsia="en-GB"/>
        </w:rPr>
        <mc:AlternateContent>
          <mc:Choice Requires="wps">
            <w:drawing>
              <wp:anchor distT="0" distB="0" distL="114300" distR="114300" simplePos="0" relativeHeight="251698176" behindDoc="0" locked="0" layoutInCell="1" allowOverlap="1" wp14:anchorId="669BA4A5" wp14:editId="7C083A49">
                <wp:simplePos x="0" y="0"/>
                <wp:positionH relativeFrom="column">
                  <wp:posOffset>-620395</wp:posOffset>
                </wp:positionH>
                <wp:positionV relativeFrom="paragraph">
                  <wp:posOffset>1249045</wp:posOffset>
                </wp:positionV>
                <wp:extent cx="6840220" cy="0"/>
                <wp:effectExtent l="0" t="0" r="17780" b="19050"/>
                <wp:wrapNone/>
                <wp:docPr id="150" name="Straight Connector 150"/>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3920C" id="Straight Connector 15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5pt,98.35pt" to="489.7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" strokecolor="black [3200]" strokeweight=".5pt">
                <v:stroke dashstyle="dash" joinstyle="miter"/>
              </v:line>
            </w:pict>
          </mc:Fallback>
        </mc:AlternateContent>
      </w:r>
      <w:r w:rsidRPr="00346C42">
        <w:rPr>
          <w:noProof/>
          <w:lang w:eastAsia="en-GB"/>
        </w:rPr>
        <mc:AlternateContent>
          <mc:Choice Requires="wps">
            <w:drawing>
              <wp:anchor distT="0" distB="0" distL="114300" distR="114300" simplePos="0" relativeHeight="251697152" behindDoc="0" locked="0" layoutInCell="1" allowOverlap="1" wp14:anchorId="4C436A83" wp14:editId="5159FBC8">
                <wp:simplePos x="0" y="0"/>
                <wp:positionH relativeFrom="column">
                  <wp:posOffset>-620395</wp:posOffset>
                </wp:positionH>
                <wp:positionV relativeFrom="paragraph">
                  <wp:posOffset>869315</wp:posOffset>
                </wp:positionV>
                <wp:extent cx="6840220" cy="0"/>
                <wp:effectExtent l="0" t="0" r="17780" b="19050"/>
                <wp:wrapNone/>
                <wp:docPr id="149" name="Straight Connector 149"/>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F3226" id="Straight Connector 14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5pt,68.45pt" to="489.7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" strokecolor="black [3200]" strokeweight=".5pt">
                <v:stroke dashstyle="dash" joinstyle="miter"/>
              </v:line>
            </w:pict>
          </mc:Fallback>
        </mc:AlternateContent>
      </w:r>
      <w:r w:rsidRPr="00346C42">
        <w:rPr>
          <w:noProof/>
          <w:lang w:eastAsia="en-GB"/>
        </w:rPr>
        <mc:AlternateContent>
          <mc:Choice Requires="wps">
            <w:drawing>
              <wp:anchor distT="0" distB="0" distL="114300" distR="114300" simplePos="0" relativeHeight="251696128" behindDoc="0" locked="0" layoutInCell="1" allowOverlap="1" wp14:anchorId="59404763" wp14:editId="11FF8479">
                <wp:simplePos x="0" y="0"/>
                <wp:positionH relativeFrom="column">
                  <wp:posOffset>-608932</wp:posOffset>
                </wp:positionH>
                <wp:positionV relativeFrom="paragraph">
                  <wp:posOffset>502096</wp:posOffset>
                </wp:positionV>
                <wp:extent cx="6840747" cy="0"/>
                <wp:effectExtent l="0" t="0" r="17780" b="19050"/>
                <wp:wrapNone/>
                <wp:docPr id="147" name="Straight Connector 147"/>
                <wp:cNvGraphicFramePr/>
                <a:graphic xmlns:a="http://schemas.openxmlformats.org/drawingml/2006/main">
                  <a:graphicData uri="http://schemas.microsoft.com/office/word/2010/wordprocessingShape">
                    <wps:wsp>
                      <wps:cNvCnPr/>
                      <wps:spPr>
                        <a:xfrm>
                          <a:off x="0" y="0"/>
                          <a:ext cx="6840747"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1B661" id="Straight Connector 14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39.55pt" to="490.7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" strokecolor="black [3200]" strokeweight=".5pt">
                <v:stroke dashstyle="dash" joinstyle="miter"/>
              </v:line>
            </w:pict>
          </mc:Fallback>
        </mc:AlternateContent>
      </w:r>
      <w:r>
        <w:rPr>
          <w:b/>
        </w:rPr>
        <w:br w:type="page"/>
      </w:r>
      <w:bookmarkStart w:id="0" w:name="_GoBack"/>
      <w:bookmarkEnd w:id="0"/>
    </w:p>
    <w:sectPr w:rsidR="00346C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70B" w:rsidRDefault="0008670B" w:rsidP="004F0CEF">
      <w:pPr>
        <w:spacing w:after="0" w:line="240" w:lineRule="auto"/>
      </w:pPr>
      <w:r>
        <w:separator/>
      </w:r>
    </w:p>
  </w:endnote>
  <w:endnote w:type="continuationSeparator" w:id="0">
    <w:p w:rsidR="0008670B" w:rsidRDefault="0008670B" w:rsidP="004F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70B" w:rsidRDefault="0008670B" w:rsidP="004F0CEF">
      <w:pPr>
        <w:spacing w:after="0" w:line="240" w:lineRule="auto"/>
      </w:pPr>
      <w:r>
        <w:separator/>
      </w:r>
    </w:p>
  </w:footnote>
  <w:footnote w:type="continuationSeparator" w:id="0">
    <w:p w:rsidR="0008670B" w:rsidRDefault="0008670B" w:rsidP="004F0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22181"/>
    <w:multiLevelType w:val="multilevel"/>
    <w:tmpl w:val="F0DA895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CC794C"/>
    <w:multiLevelType w:val="hybridMultilevel"/>
    <w:tmpl w:val="2E06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EA06B3"/>
    <w:multiLevelType w:val="multilevel"/>
    <w:tmpl w:val="8158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003EA8"/>
    <w:multiLevelType w:val="hybridMultilevel"/>
    <w:tmpl w:val="A7C6EB9C"/>
    <w:lvl w:ilvl="0" w:tplc="748EED5C">
      <w:start w:val="1"/>
      <w:numFmt w:val="decimal"/>
      <w:lvlText w:val="%1."/>
      <w:lvlJc w:val="left"/>
      <w:pPr>
        <w:ind w:left="644" w:hanging="360"/>
      </w:pPr>
      <w:rPr>
        <w:rFonts w:hint="default"/>
        <w:sz w:val="4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406B0F7E"/>
    <w:multiLevelType w:val="multilevel"/>
    <w:tmpl w:val="1A56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6E7A44"/>
    <w:multiLevelType w:val="hybridMultilevel"/>
    <w:tmpl w:val="8DC89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0756E2"/>
    <w:multiLevelType w:val="hybridMultilevel"/>
    <w:tmpl w:val="52086EB6"/>
    <w:lvl w:ilvl="0" w:tplc="CA3C0544">
      <w:start w:val="3"/>
      <w:numFmt w:val="decimal"/>
      <w:lvlText w:val="%1."/>
      <w:lvlJc w:val="left"/>
      <w:pPr>
        <w:ind w:left="720" w:hanging="360"/>
      </w:pPr>
      <w:rPr>
        <w:rFonts w:hint="default"/>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867530"/>
    <w:multiLevelType w:val="hybridMultilevel"/>
    <w:tmpl w:val="131A3A0E"/>
    <w:lvl w:ilvl="0" w:tplc="59DA53B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1D1516"/>
    <w:multiLevelType w:val="hybridMultilevel"/>
    <w:tmpl w:val="F7287B7E"/>
    <w:lvl w:ilvl="0" w:tplc="103E85E8">
      <w:start w:val="3"/>
      <w:numFmt w:val="decimal"/>
      <w:lvlText w:val="%1."/>
      <w:lvlJc w:val="left"/>
      <w:pPr>
        <w:ind w:left="644" w:hanging="360"/>
      </w:pPr>
      <w:rPr>
        <w:rFonts w:hint="default"/>
        <w:sz w:val="4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795D354A"/>
    <w:multiLevelType w:val="hybridMultilevel"/>
    <w:tmpl w:val="A7C6EB9C"/>
    <w:lvl w:ilvl="0" w:tplc="748EED5C">
      <w:start w:val="1"/>
      <w:numFmt w:val="decimal"/>
      <w:lvlText w:val="%1."/>
      <w:lvlJc w:val="left"/>
      <w:pPr>
        <w:ind w:left="644" w:hanging="360"/>
      </w:pPr>
      <w:rPr>
        <w:rFonts w:hint="default"/>
        <w:sz w:val="4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5"/>
  </w:num>
  <w:num w:numId="2">
    <w:abstractNumId w:val="4"/>
  </w:num>
  <w:num w:numId="3">
    <w:abstractNumId w:val="2"/>
  </w:num>
  <w:num w:numId="4">
    <w:abstractNumId w:val="1"/>
  </w:num>
  <w:num w:numId="5">
    <w:abstractNumId w:val="3"/>
  </w:num>
  <w:num w:numId="6">
    <w:abstractNumId w:val="0"/>
  </w:num>
  <w:num w:numId="7">
    <w:abstractNumId w:val="9"/>
  </w:num>
  <w:num w:numId="8">
    <w:abstractNumId w:val="8"/>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410"/>
    <w:rsid w:val="00021486"/>
    <w:rsid w:val="00022C31"/>
    <w:rsid w:val="0002378C"/>
    <w:rsid w:val="0005740C"/>
    <w:rsid w:val="00062362"/>
    <w:rsid w:val="0008670B"/>
    <w:rsid w:val="000A059C"/>
    <w:rsid w:val="00101038"/>
    <w:rsid w:val="0012048E"/>
    <w:rsid w:val="00237B7C"/>
    <w:rsid w:val="00255EB6"/>
    <w:rsid w:val="003336BD"/>
    <w:rsid w:val="00346C42"/>
    <w:rsid w:val="00362D20"/>
    <w:rsid w:val="003A5824"/>
    <w:rsid w:val="00461552"/>
    <w:rsid w:val="004653A8"/>
    <w:rsid w:val="004813FA"/>
    <w:rsid w:val="004B2C61"/>
    <w:rsid w:val="004F0CEF"/>
    <w:rsid w:val="005213C8"/>
    <w:rsid w:val="00550943"/>
    <w:rsid w:val="00552A66"/>
    <w:rsid w:val="00572690"/>
    <w:rsid w:val="005847CF"/>
    <w:rsid w:val="005A73B0"/>
    <w:rsid w:val="005C7EDB"/>
    <w:rsid w:val="005F5984"/>
    <w:rsid w:val="0060168E"/>
    <w:rsid w:val="0076676E"/>
    <w:rsid w:val="007752BF"/>
    <w:rsid w:val="008103EA"/>
    <w:rsid w:val="008246B2"/>
    <w:rsid w:val="00846B9C"/>
    <w:rsid w:val="008B69B9"/>
    <w:rsid w:val="00975A86"/>
    <w:rsid w:val="009A621D"/>
    <w:rsid w:val="009D3410"/>
    <w:rsid w:val="00A55D33"/>
    <w:rsid w:val="00AD572C"/>
    <w:rsid w:val="00AD7340"/>
    <w:rsid w:val="00B52F2D"/>
    <w:rsid w:val="00BD1F1C"/>
    <w:rsid w:val="00C661F1"/>
    <w:rsid w:val="00C74A98"/>
    <w:rsid w:val="00CC270E"/>
    <w:rsid w:val="00D83626"/>
    <w:rsid w:val="00DA123A"/>
    <w:rsid w:val="00DC26E9"/>
    <w:rsid w:val="00DD5545"/>
    <w:rsid w:val="00DD5577"/>
    <w:rsid w:val="00DD67EC"/>
    <w:rsid w:val="00EB3A53"/>
    <w:rsid w:val="00ED776E"/>
    <w:rsid w:val="00F15CFA"/>
    <w:rsid w:val="00F503BA"/>
    <w:rsid w:val="00F759BF"/>
    <w:rsid w:val="00FA05C5"/>
    <w:rsid w:val="00FD3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B6306"/>
  <w15:chartTrackingRefBased/>
  <w15:docId w15:val="{E72F9836-BEC3-4628-A85A-5C9715A26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410"/>
  </w:style>
  <w:style w:type="paragraph" w:styleId="Heading3">
    <w:name w:val="heading 3"/>
    <w:basedOn w:val="Normal"/>
    <w:link w:val="Heading3Char"/>
    <w:uiPriority w:val="9"/>
    <w:qFormat/>
    <w:rsid w:val="00362D2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410"/>
    <w:pPr>
      <w:ind w:left="720"/>
      <w:contextualSpacing/>
    </w:pPr>
  </w:style>
  <w:style w:type="table" w:styleId="TableGrid">
    <w:name w:val="Table Grid"/>
    <w:basedOn w:val="TableNormal"/>
    <w:uiPriority w:val="39"/>
    <w:rsid w:val="00810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55EB6"/>
    <w:rPr>
      <w:b/>
      <w:bCs/>
    </w:rPr>
  </w:style>
  <w:style w:type="paragraph" w:styleId="NormalWeb">
    <w:name w:val="Normal (Web)"/>
    <w:basedOn w:val="Normal"/>
    <w:uiPriority w:val="99"/>
    <w:semiHidden/>
    <w:unhideWhenUsed/>
    <w:rsid w:val="00022C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62D20"/>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8B69B9"/>
    <w:rPr>
      <w:b/>
      <w:bCs/>
      <w:i w:val="0"/>
      <w:iCs w:val="0"/>
    </w:rPr>
  </w:style>
  <w:style w:type="character" w:customStyle="1" w:styleId="st1">
    <w:name w:val="st1"/>
    <w:basedOn w:val="DefaultParagraphFont"/>
    <w:rsid w:val="008B69B9"/>
  </w:style>
  <w:style w:type="paragraph" w:styleId="Header">
    <w:name w:val="header"/>
    <w:basedOn w:val="Normal"/>
    <w:link w:val="HeaderChar"/>
    <w:uiPriority w:val="99"/>
    <w:unhideWhenUsed/>
    <w:rsid w:val="004F0C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CEF"/>
  </w:style>
  <w:style w:type="paragraph" w:styleId="Footer">
    <w:name w:val="footer"/>
    <w:basedOn w:val="Normal"/>
    <w:link w:val="FooterChar"/>
    <w:uiPriority w:val="99"/>
    <w:unhideWhenUsed/>
    <w:rsid w:val="004F0C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344906">
      <w:bodyDiv w:val="1"/>
      <w:marLeft w:val="0"/>
      <w:marRight w:val="0"/>
      <w:marTop w:val="0"/>
      <w:marBottom w:val="0"/>
      <w:divBdr>
        <w:top w:val="none" w:sz="0" w:space="0" w:color="auto"/>
        <w:left w:val="none" w:sz="0" w:space="0" w:color="auto"/>
        <w:bottom w:val="none" w:sz="0" w:space="0" w:color="auto"/>
        <w:right w:val="none" w:sz="0" w:space="0" w:color="auto"/>
      </w:divBdr>
      <w:divsChild>
        <w:div w:id="360597300">
          <w:marLeft w:val="0"/>
          <w:marRight w:val="0"/>
          <w:marTop w:val="0"/>
          <w:marBottom w:val="0"/>
          <w:divBdr>
            <w:top w:val="none" w:sz="0" w:space="0" w:color="auto"/>
            <w:left w:val="none" w:sz="0" w:space="0" w:color="auto"/>
            <w:bottom w:val="none" w:sz="0" w:space="0" w:color="auto"/>
            <w:right w:val="none" w:sz="0" w:space="0" w:color="auto"/>
          </w:divBdr>
          <w:divsChild>
            <w:div w:id="2431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9356">
      <w:bodyDiv w:val="1"/>
      <w:marLeft w:val="0"/>
      <w:marRight w:val="0"/>
      <w:marTop w:val="0"/>
      <w:marBottom w:val="0"/>
      <w:divBdr>
        <w:top w:val="none" w:sz="0" w:space="0" w:color="auto"/>
        <w:left w:val="none" w:sz="0" w:space="0" w:color="auto"/>
        <w:bottom w:val="none" w:sz="0" w:space="0" w:color="auto"/>
        <w:right w:val="none" w:sz="0" w:space="0" w:color="auto"/>
      </w:divBdr>
      <w:divsChild>
        <w:div w:id="34352420">
          <w:marLeft w:val="0"/>
          <w:marRight w:val="0"/>
          <w:marTop w:val="0"/>
          <w:marBottom w:val="0"/>
          <w:divBdr>
            <w:top w:val="none" w:sz="0" w:space="0" w:color="auto"/>
            <w:left w:val="none" w:sz="0" w:space="0" w:color="auto"/>
            <w:bottom w:val="none" w:sz="0" w:space="0" w:color="auto"/>
            <w:right w:val="none" w:sz="0" w:space="0" w:color="auto"/>
          </w:divBdr>
          <w:divsChild>
            <w:div w:id="53107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co.uk/url?sa=i&amp;rct=j&amp;q=&amp;esrc=s&amp;source=images&amp;cd=&amp;cad=rja&amp;uact=8&amp;ved=0ahUKEwje6v_QjM7YAhXN3KQKHfDHA5AQjRwIBw&amp;url=http://emerald-fieldwork.co.uk/&amp;psig=AOvVaw2GSHjwOUcFRNgWvclCbtLF&amp;ust=1515697842425079"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google.co.uk/url?sa=i&amp;rct=j&amp;q=&amp;esrc=s&amp;source=images&amp;cd=&amp;cad=rja&amp;uact=8&amp;ved=0ahUKEwiYpcbbwdDYAhXSJVAKHR6XASYQjRwIBw&amp;url=http://www.funnypaki.com/news_paper&amp;psig=AOvVaw12AzRhMPE6GBo7CpKV2Y2h&amp;ust=15157808018665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0ahUKEwia2sb5ks7YAhXLDuwKHdr-BEgQjRwIBw&amp;url=https://thenounproject.com/term/information/5949/&amp;psig=AOvVaw1EpRupldy6JPdd58JIA4vT&amp;ust=1515699368274744"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CD7EE-BA2E-489F-AB71-B5C00D307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deastonhome</dc:creator>
  <cp:keywords/>
  <dc:description/>
  <cp:lastModifiedBy>deastonhome</cp:lastModifiedBy>
  <cp:revision>3</cp:revision>
  <dcterms:created xsi:type="dcterms:W3CDTF">2018-02-28T11:45:00Z</dcterms:created>
  <dcterms:modified xsi:type="dcterms:W3CDTF">2018-02-28T11:47:00Z</dcterms:modified>
</cp:coreProperties>
</file>